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A461" w14:textId="31498A98" w:rsidR="0065044C" w:rsidRDefault="00CF1FC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</w:t>
      </w:r>
      <w:r w:rsidR="00C9165F">
        <w:rPr>
          <w:sz w:val="24"/>
          <w:szCs w:val="24"/>
        </w:rPr>
        <w:t>p-Ed</w:t>
      </w:r>
      <w:r w:rsidR="0065044C">
        <w:rPr>
          <w:sz w:val="24"/>
          <w:szCs w:val="24"/>
        </w:rPr>
        <w:tab/>
      </w:r>
      <w:r w:rsidR="0065044C">
        <w:rPr>
          <w:sz w:val="24"/>
          <w:szCs w:val="24"/>
        </w:rPr>
        <w:tab/>
      </w:r>
      <w:r w:rsidR="0065044C">
        <w:rPr>
          <w:sz w:val="24"/>
          <w:szCs w:val="24"/>
        </w:rPr>
        <w:tab/>
      </w:r>
      <w:r w:rsidR="0065044C">
        <w:rPr>
          <w:sz w:val="24"/>
          <w:szCs w:val="24"/>
        </w:rPr>
        <w:tab/>
      </w:r>
      <w:r w:rsidR="0065044C">
        <w:rPr>
          <w:sz w:val="24"/>
          <w:szCs w:val="24"/>
        </w:rPr>
        <w:tab/>
      </w:r>
      <w:r w:rsidR="0065044C">
        <w:rPr>
          <w:sz w:val="24"/>
          <w:szCs w:val="24"/>
        </w:rPr>
        <w:tab/>
      </w:r>
      <w:r w:rsidR="00D23EC0">
        <w:rPr>
          <w:sz w:val="24"/>
          <w:szCs w:val="24"/>
        </w:rPr>
        <w:tab/>
      </w:r>
      <w:r w:rsidR="00D23EC0">
        <w:rPr>
          <w:sz w:val="24"/>
          <w:szCs w:val="24"/>
        </w:rPr>
        <w:tab/>
      </w:r>
      <w:r w:rsidR="00D23EC0">
        <w:rPr>
          <w:sz w:val="24"/>
          <w:szCs w:val="24"/>
        </w:rPr>
        <w:tab/>
      </w:r>
      <w:r w:rsidR="00D23EC0">
        <w:rPr>
          <w:sz w:val="24"/>
          <w:szCs w:val="24"/>
        </w:rPr>
        <w:tab/>
      </w:r>
    </w:p>
    <w:p w14:paraId="79ACE996" w14:textId="77777777" w:rsidR="00D942EE" w:rsidRDefault="00D942EE">
      <w:pPr>
        <w:rPr>
          <w:sz w:val="24"/>
          <w:szCs w:val="24"/>
        </w:rPr>
      </w:pPr>
      <w:r>
        <w:rPr>
          <w:sz w:val="24"/>
          <w:szCs w:val="24"/>
        </w:rPr>
        <w:t>By Dr. Sandy Addis, Executive Director, National Dropout Prevention Center</w:t>
      </w:r>
      <w:r w:rsidR="005C229F">
        <w:rPr>
          <w:sz w:val="24"/>
          <w:szCs w:val="24"/>
        </w:rPr>
        <w:t>/Network</w:t>
      </w:r>
    </w:p>
    <w:p w14:paraId="798A2337" w14:textId="77777777" w:rsidR="00D942EE" w:rsidRPr="00874FC9" w:rsidRDefault="00D942EE">
      <w:pPr>
        <w:rPr>
          <w:b/>
          <w:sz w:val="24"/>
          <w:szCs w:val="24"/>
        </w:rPr>
      </w:pPr>
      <w:r w:rsidRPr="00874FC9">
        <w:rPr>
          <w:b/>
          <w:sz w:val="24"/>
          <w:szCs w:val="24"/>
        </w:rPr>
        <w:t>Johnny Is Absent Today</w:t>
      </w:r>
    </w:p>
    <w:p w14:paraId="4375DB68" w14:textId="1FDB16E6" w:rsidR="00F65759" w:rsidRDefault="00D77E42">
      <w:pPr>
        <w:rPr>
          <w:sz w:val="24"/>
          <w:szCs w:val="24"/>
        </w:rPr>
      </w:pPr>
      <w:r w:rsidRPr="00D942EE">
        <w:rPr>
          <w:sz w:val="24"/>
          <w:szCs w:val="24"/>
        </w:rPr>
        <w:t xml:space="preserve">Johnny is absent </w:t>
      </w:r>
      <w:r w:rsidR="00E57ABA">
        <w:rPr>
          <w:sz w:val="24"/>
          <w:szCs w:val="24"/>
        </w:rPr>
        <w:t xml:space="preserve">from school </w:t>
      </w:r>
      <w:r w:rsidRPr="00D942EE">
        <w:rPr>
          <w:sz w:val="24"/>
          <w:szCs w:val="24"/>
        </w:rPr>
        <w:t xml:space="preserve">today—again. He was absent yesterday and </w:t>
      </w:r>
      <w:r w:rsidR="005C229F">
        <w:rPr>
          <w:sz w:val="24"/>
          <w:szCs w:val="24"/>
        </w:rPr>
        <w:t>may</w:t>
      </w:r>
      <w:r w:rsidR="005C229F" w:rsidRPr="00D942EE">
        <w:rPr>
          <w:sz w:val="24"/>
          <w:szCs w:val="24"/>
        </w:rPr>
        <w:t xml:space="preserve"> </w:t>
      </w:r>
      <w:r w:rsidRPr="00D942EE">
        <w:rPr>
          <w:sz w:val="24"/>
          <w:szCs w:val="24"/>
        </w:rPr>
        <w:t>be tomorrow as well. Johnny</w:t>
      </w:r>
      <w:r w:rsidR="00512702">
        <w:rPr>
          <w:sz w:val="24"/>
          <w:szCs w:val="24"/>
        </w:rPr>
        <w:t xml:space="preserve"> is absent because</w:t>
      </w:r>
      <w:r w:rsidR="00F65759">
        <w:rPr>
          <w:sz w:val="24"/>
          <w:szCs w:val="24"/>
        </w:rPr>
        <w:t xml:space="preserve"> he</w:t>
      </w:r>
      <w:r w:rsidR="00512702">
        <w:rPr>
          <w:sz w:val="24"/>
          <w:szCs w:val="24"/>
        </w:rPr>
        <w:t xml:space="preserve"> </w:t>
      </w:r>
      <w:r w:rsidR="001132EB">
        <w:rPr>
          <w:sz w:val="24"/>
          <w:szCs w:val="24"/>
        </w:rPr>
        <w:t>is</w:t>
      </w:r>
      <w:r w:rsidR="00512702">
        <w:rPr>
          <w:sz w:val="24"/>
          <w:szCs w:val="24"/>
        </w:rPr>
        <w:t xml:space="preserve"> experienc</w:t>
      </w:r>
      <w:r w:rsidR="001132EB">
        <w:rPr>
          <w:sz w:val="24"/>
          <w:szCs w:val="24"/>
        </w:rPr>
        <w:t xml:space="preserve">ing </w:t>
      </w:r>
      <w:r w:rsidRPr="00D942EE">
        <w:rPr>
          <w:sz w:val="24"/>
          <w:szCs w:val="24"/>
        </w:rPr>
        <w:t xml:space="preserve">the slow </w:t>
      </w:r>
      <w:r w:rsidR="001132EB">
        <w:rPr>
          <w:sz w:val="24"/>
          <w:szCs w:val="24"/>
        </w:rPr>
        <w:t xml:space="preserve">but steady </w:t>
      </w:r>
      <w:r w:rsidRPr="00D942EE">
        <w:rPr>
          <w:sz w:val="24"/>
          <w:szCs w:val="24"/>
        </w:rPr>
        <w:t xml:space="preserve">process of disengagement </w:t>
      </w:r>
      <w:r w:rsidR="00BE78DF" w:rsidRPr="00D942EE">
        <w:rPr>
          <w:sz w:val="24"/>
          <w:szCs w:val="24"/>
        </w:rPr>
        <w:t xml:space="preserve">that </w:t>
      </w:r>
      <w:r w:rsidR="005C229F">
        <w:rPr>
          <w:sz w:val="24"/>
          <w:szCs w:val="24"/>
        </w:rPr>
        <w:t>can and often does</w:t>
      </w:r>
      <w:r w:rsidR="00BE78DF" w:rsidRPr="00D942EE">
        <w:rPr>
          <w:sz w:val="24"/>
          <w:szCs w:val="24"/>
        </w:rPr>
        <w:t xml:space="preserve"> contribute to drop</w:t>
      </w:r>
      <w:r w:rsidR="005C229F">
        <w:rPr>
          <w:sz w:val="24"/>
          <w:szCs w:val="24"/>
        </w:rPr>
        <w:t>ping</w:t>
      </w:r>
      <w:r w:rsidR="00BE78DF" w:rsidRPr="00D942EE">
        <w:rPr>
          <w:sz w:val="24"/>
          <w:szCs w:val="24"/>
        </w:rPr>
        <w:t xml:space="preserve"> out</w:t>
      </w:r>
      <w:r w:rsidR="001132EB">
        <w:rPr>
          <w:sz w:val="24"/>
          <w:szCs w:val="24"/>
        </w:rPr>
        <w:t xml:space="preserve"> of </w:t>
      </w:r>
      <w:r w:rsidR="005C229F">
        <w:rPr>
          <w:sz w:val="24"/>
          <w:szCs w:val="24"/>
        </w:rPr>
        <w:t xml:space="preserve">high </w:t>
      </w:r>
      <w:r w:rsidR="001132EB">
        <w:rPr>
          <w:sz w:val="24"/>
          <w:szCs w:val="24"/>
        </w:rPr>
        <w:t>school</w:t>
      </w:r>
      <w:r w:rsidR="00BE78DF" w:rsidRPr="00D942EE">
        <w:rPr>
          <w:sz w:val="24"/>
          <w:szCs w:val="24"/>
        </w:rPr>
        <w:t>.</w:t>
      </w:r>
    </w:p>
    <w:p w14:paraId="1B6F0A50" w14:textId="27D4C586" w:rsidR="00CA5F5D" w:rsidRPr="00D942EE" w:rsidRDefault="00BE78DF">
      <w:pPr>
        <w:rPr>
          <w:sz w:val="24"/>
          <w:szCs w:val="24"/>
        </w:rPr>
      </w:pPr>
      <w:r w:rsidRPr="00D942EE">
        <w:rPr>
          <w:sz w:val="24"/>
          <w:szCs w:val="24"/>
        </w:rPr>
        <w:t>Unfortunately, Johnny</w:t>
      </w:r>
      <w:r w:rsidR="00D77E42" w:rsidRPr="00D942EE">
        <w:rPr>
          <w:sz w:val="24"/>
          <w:szCs w:val="24"/>
        </w:rPr>
        <w:t>’s not alone</w:t>
      </w:r>
      <w:r w:rsidR="00925707" w:rsidRPr="00D942EE">
        <w:rPr>
          <w:sz w:val="24"/>
          <w:szCs w:val="24"/>
        </w:rPr>
        <w:t xml:space="preserve"> in his absences</w:t>
      </w:r>
      <w:r w:rsidR="00912662">
        <w:rPr>
          <w:sz w:val="24"/>
          <w:szCs w:val="24"/>
        </w:rPr>
        <w:t>—or his disengagement from school</w:t>
      </w:r>
      <w:r w:rsidR="00D77E42" w:rsidRPr="00D942EE">
        <w:rPr>
          <w:sz w:val="24"/>
          <w:szCs w:val="24"/>
        </w:rPr>
        <w:t>. Juan</w:t>
      </w:r>
      <w:r w:rsidR="00B57B0D">
        <w:rPr>
          <w:sz w:val="24"/>
          <w:szCs w:val="24"/>
        </w:rPr>
        <w:t>,</w:t>
      </w:r>
      <w:r w:rsidR="00D77E42" w:rsidRPr="00D942EE">
        <w:rPr>
          <w:sz w:val="24"/>
          <w:szCs w:val="24"/>
        </w:rPr>
        <w:t xml:space="preserve"> Susie</w:t>
      </w:r>
      <w:r w:rsidR="00B57B0D">
        <w:rPr>
          <w:sz w:val="24"/>
          <w:szCs w:val="24"/>
        </w:rPr>
        <w:t xml:space="preserve">, </w:t>
      </w:r>
      <w:r w:rsidR="00D77E42" w:rsidRPr="00D942EE">
        <w:rPr>
          <w:sz w:val="24"/>
          <w:szCs w:val="24"/>
        </w:rPr>
        <w:t>Omar</w:t>
      </w:r>
      <w:r w:rsidR="00B57B0D">
        <w:rPr>
          <w:sz w:val="24"/>
          <w:szCs w:val="24"/>
        </w:rPr>
        <w:t xml:space="preserve">, </w:t>
      </w:r>
      <w:r w:rsidR="00D77E42" w:rsidRPr="00D942EE">
        <w:rPr>
          <w:sz w:val="24"/>
          <w:szCs w:val="24"/>
        </w:rPr>
        <w:t>Pierre</w:t>
      </w:r>
      <w:r w:rsidR="00B57B0D">
        <w:rPr>
          <w:sz w:val="24"/>
          <w:szCs w:val="24"/>
        </w:rPr>
        <w:t xml:space="preserve"> and many other students across the nation share his story</w:t>
      </w:r>
      <w:r w:rsidR="00D77E42" w:rsidRPr="00D942EE">
        <w:rPr>
          <w:sz w:val="24"/>
          <w:szCs w:val="24"/>
        </w:rPr>
        <w:t xml:space="preserve">. The </w:t>
      </w:r>
      <w:r w:rsidR="00E57ABA">
        <w:rPr>
          <w:sz w:val="24"/>
          <w:szCs w:val="24"/>
        </w:rPr>
        <w:t xml:space="preserve">unfortunate </w:t>
      </w:r>
      <w:r w:rsidR="00D77E42" w:rsidRPr="00D942EE">
        <w:rPr>
          <w:sz w:val="24"/>
          <w:szCs w:val="24"/>
        </w:rPr>
        <w:t>f</w:t>
      </w:r>
      <w:r w:rsidR="008A6A95">
        <w:rPr>
          <w:sz w:val="24"/>
          <w:szCs w:val="24"/>
        </w:rPr>
        <w:t xml:space="preserve">act </w:t>
      </w:r>
      <w:r w:rsidR="00E57ABA">
        <w:rPr>
          <w:sz w:val="24"/>
          <w:szCs w:val="24"/>
        </w:rPr>
        <w:t>i</w:t>
      </w:r>
      <w:r w:rsidR="008A6A95">
        <w:rPr>
          <w:sz w:val="24"/>
          <w:szCs w:val="24"/>
        </w:rPr>
        <w:t>s that, once begun</w:t>
      </w:r>
      <w:r w:rsidR="00B57B0D">
        <w:rPr>
          <w:sz w:val="24"/>
          <w:szCs w:val="24"/>
        </w:rPr>
        <w:t xml:space="preserve"> and without intervention</w:t>
      </w:r>
      <w:r w:rsidR="008A6A95">
        <w:rPr>
          <w:sz w:val="24"/>
          <w:szCs w:val="24"/>
        </w:rPr>
        <w:t xml:space="preserve">, a student’s </w:t>
      </w:r>
      <w:r w:rsidR="00D77E42" w:rsidRPr="00D942EE">
        <w:rPr>
          <w:sz w:val="24"/>
          <w:szCs w:val="24"/>
        </w:rPr>
        <w:t xml:space="preserve">disengagement all too often culminates in </w:t>
      </w:r>
      <w:r w:rsidR="008A6A95">
        <w:rPr>
          <w:sz w:val="24"/>
          <w:szCs w:val="24"/>
        </w:rPr>
        <w:t>th</w:t>
      </w:r>
      <w:r w:rsidR="00B57B0D">
        <w:rPr>
          <w:sz w:val="24"/>
          <w:szCs w:val="24"/>
        </w:rPr>
        <w:t>at</w:t>
      </w:r>
      <w:r w:rsidR="008A6A95">
        <w:rPr>
          <w:sz w:val="24"/>
          <w:szCs w:val="24"/>
        </w:rPr>
        <w:t xml:space="preserve"> </w:t>
      </w:r>
      <w:r w:rsidR="00D77E42" w:rsidRPr="00D942EE">
        <w:rPr>
          <w:sz w:val="24"/>
          <w:szCs w:val="24"/>
        </w:rPr>
        <w:t>st</w:t>
      </w:r>
      <w:r w:rsidR="00D715A9">
        <w:rPr>
          <w:sz w:val="24"/>
          <w:szCs w:val="24"/>
        </w:rPr>
        <w:t>udent</w:t>
      </w:r>
      <w:r w:rsidR="001132EB">
        <w:rPr>
          <w:sz w:val="24"/>
          <w:szCs w:val="24"/>
        </w:rPr>
        <w:t xml:space="preserve"> drop</w:t>
      </w:r>
      <w:r w:rsidR="00B57B0D">
        <w:rPr>
          <w:sz w:val="24"/>
          <w:szCs w:val="24"/>
        </w:rPr>
        <w:t>ping</w:t>
      </w:r>
      <w:r w:rsidR="001132EB">
        <w:rPr>
          <w:sz w:val="24"/>
          <w:szCs w:val="24"/>
        </w:rPr>
        <w:t xml:space="preserve"> out</w:t>
      </w:r>
      <w:r w:rsidR="00B57B0D">
        <w:rPr>
          <w:sz w:val="24"/>
          <w:szCs w:val="24"/>
        </w:rPr>
        <w:t xml:space="preserve"> of school</w:t>
      </w:r>
      <w:r w:rsidR="00D77E42" w:rsidRPr="00D942EE">
        <w:rPr>
          <w:sz w:val="24"/>
          <w:szCs w:val="24"/>
        </w:rPr>
        <w:t>.</w:t>
      </w:r>
      <w:r w:rsidR="007E6120" w:rsidRPr="00D942EE">
        <w:rPr>
          <w:sz w:val="24"/>
          <w:szCs w:val="24"/>
        </w:rPr>
        <w:t xml:space="preserve"> </w:t>
      </w:r>
      <w:r w:rsidR="00C82096" w:rsidRPr="00D942EE">
        <w:rPr>
          <w:sz w:val="24"/>
          <w:szCs w:val="24"/>
        </w:rPr>
        <w:t xml:space="preserve">And while </w:t>
      </w:r>
      <w:r w:rsidR="007E6120" w:rsidRPr="00D942EE">
        <w:rPr>
          <w:sz w:val="24"/>
          <w:szCs w:val="24"/>
        </w:rPr>
        <w:t xml:space="preserve">there </w:t>
      </w:r>
      <w:r w:rsidR="00C82096" w:rsidRPr="00D942EE">
        <w:rPr>
          <w:sz w:val="24"/>
          <w:szCs w:val="24"/>
        </w:rPr>
        <w:t xml:space="preserve">other </w:t>
      </w:r>
      <w:r w:rsidR="00833E49" w:rsidRPr="00D942EE">
        <w:rPr>
          <w:sz w:val="24"/>
          <w:szCs w:val="24"/>
        </w:rPr>
        <w:t xml:space="preserve">equally important </w:t>
      </w:r>
      <w:r w:rsidR="00C82096" w:rsidRPr="00D942EE">
        <w:rPr>
          <w:sz w:val="24"/>
          <w:szCs w:val="24"/>
        </w:rPr>
        <w:t>indicators</w:t>
      </w:r>
      <w:r w:rsidR="007E6120" w:rsidRPr="00D942EE">
        <w:rPr>
          <w:sz w:val="24"/>
          <w:szCs w:val="24"/>
        </w:rPr>
        <w:t>, excessive s</w:t>
      </w:r>
      <w:r w:rsidR="00D942EE">
        <w:rPr>
          <w:sz w:val="24"/>
          <w:szCs w:val="24"/>
        </w:rPr>
        <w:t>chool absence</w:t>
      </w:r>
      <w:r w:rsidR="007E6120" w:rsidRPr="00D942EE">
        <w:rPr>
          <w:sz w:val="24"/>
          <w:szCs w:val="24"/>
        </w:rPr>
        <w:t xml:space="preserve"> is a primary indicator of disengagement. </w:t>
      </w:r>
    </w:p>
    <w:p w14:paraId="0DEB5743" w14:textId="28AA7C73" w:rsidR="00C82096" w:rsidRPr="00D942EE" w:rsidRDefault="00D77E42">
      <w:pPr>
        <w:rPr>
          <w:sz w:val="24"/>
          <w:szCs w:val="24"/>
        </w:rPr>
      </w:pPr>
      <w:r w:rsidRPr="00D942EE">
        <w:rPr>
          <w:sz w:val="24"/>
          <w:szCs w:val="24"/>
        </w:rPr>
        <w:t>The good news is that</w:t>
      </w:r>
      <w:r w:rsidR="005C669A" w:rsidRPr="00D942EE">
        <w:rPr>
          <w:sz w:val="24"/>
          <w:szCs w:val="24"/>
        </w:rPr>
        <w:t>,</w:t>
      </w:r>
      <w:r w:rsidRPr="00D942EE">
        <w:rPr>
          <w:sz w:val="24"/>
          <w:szCs w:val="24"/>
        </w:rPr>
        <w:t xml:space="preserve"> addressed early and systemically, Johnny</w:t>
      </w:r>
      <w:r w:rsidR="005C669A" w:rsidRPr="00D942EE">
        <w:rPr>
          <w:sz w:val="24"/>
          <w:szCs w:val="24"/>
        </w:rPr>
        <w:t xml:space="preserve">’s </w:t>
      </w:r>
      <w:r w:rsidR="00B57B0D">
        <w:rPr>
          <w:sz w:val="24"/>
          <w:szCs w:val="24"/>
        </w:rPr>
        <w:t>outcome</w:t>
      </w:r>
      <w:r w:rsidR="0035182D">
        <w:rPr>
          <w:sz w:val="24"/>
          <w:szCs w:val="24"/>
        </w:rPr>
        <w:t xml:space="preserve">—and the </w:t>
      </w:r>
      <w:r w:rsidR="00B57B0D">
        <w:rPr>
          <w:sz w:val="24"/>
          <w:szCs w:val="24"/>
        </w:rPr>
        <w:t xml:space="preserve">outcomes </w:t>
      </w:r>
      <w:r w:rsidR="0035182D">
        <w:rPr>
          <w:sz w:val="24"/>
          <w:szCs w:val="24"/>
        </w:rPr>
        <w:t>of other students</w:t>
      </w:r>
      <w:r w:rsidR="00912662">
        <w:rPr>
          <w:sz w:val="24"/>
          <w:szCs w:val="24"/>
        </w:rPr>
        <w:t xml:space="preserve"> like him</w:t>
      </w:r>
      <w:r w:rsidR="00BA2398" w:rsidRPr="00D942EE">
        <w:rPr>
          <w:sz w:val="24"/>
          <w:szCs w:val="24"/>
        </w:rPr>
        <w:t>—</w:t>
      </w:r>
      <w:r w:rsidR="005C669A" w:rsidRPr="00D942EE">
        <w:rPr>
          <w:sz w:val="24"/>
          <w:szCs w:val="24"/>
        </w:rPr>
        <w:t>to stay in school or not</w:t>
      </w:r>
      <w:r w:rsidRPr="00D942EE">
        <w:rPr>
          <w:sz w:val="24"/>
          <w:szCs w:val="24"/>
        </w:rPr>
        <w:t xml:space="preserve"> can be </w:t>
      </w:r>
      <w:r w:rsidR="005C669A" w:rsidRPr="00D942EE">
        <w:rPr>
          <w:sz w:val="24"/>
          <w:szCs w:val="24"/>
        </w:rPr>
        <w:t>impacted</w:t>
      </w:r>
      <w:r w:rsidRPr="00D942EE">
        <w:rPr>
          <w:sz w:val="24"/>
          <w:szCs w:val="24"/>
        </w:rPr>
        <w:t>.</w:t>
      </w:r>
      <w:r w:rsidR="00C82096" w:rsidRPr="00D942EE">
        <w:rPr>
          <w:sz w:val="24"/>
          <w:szCs w:val="24"/>
        </w:rPr>
        <w:t xml:space="preserve"> There’s more good news. When Johnny graduates from high school, he can expect to earn</w:t>
      </w:r>
      <w:r w:rsidR="006B2515" w:rsidRPr="006B2515">
        <w:rPr>
          <w:sz w:val="24"/>
          <w:szCs w:val="24"/>
        </w:rPr>
        <w:t xml:space="preserve"> </w:t>
      </w:r>
      <w:r w:rsidR="006B2515">
        <w:rPr>
          <w:sz w:val="24"/>
          <w:szCs w:val="24"/>
        </w:rPr>
        <w:t xml:space="preserve">on average </w:t>
      </w:r>
      <w:r w:rsidR="006B2515" w:rsidRPr="00A475CE">
        <w:rPr>
          <w:sz w:val="24"/>
          <w:szCs w:val="24"/>
        </w:rPr>
        <w:t xml:space="preserve">$8,000 </w:t>
      </w:r>
      <w:r w:rsidR="006B2515">
        <w:rPr>
          <w:sz w:val="24"/>
          <w:szCs w:val="24"/>
        </w:rPr>
        <w:t xml:space="preserve">more </w:t>
      </w:r>
      <w:r w:rsidR="006B2515" w:rsidRPr="00A475CE">
        <w:rPr>
          <w:sz w:val="24"/>
          <w:szCs w:val="24"/>
        </w:rPr>
        <w:t>per year (Alliance for Excellen</w:t>
      </w:r>
      <w:r w:rsidR="006B2515">
        <w:rPr>
          <w:sz w:val="24"/>
          <w:szCs w:val="24"/>
        </w:rPr>
        <w:t>t</w:t>
      </w:r>
      <w:r w:rsidR="006B2515" w:rsidRPr="00A475CE">
        <w:rPr>
          <w:sz w:val="24"/>
          <w:szCs w:val="24"/>
        </w:rPr>
        <w:t xml:space="preserve"> Education</w:t>
      </w:r>
      <w:r w:rsidR="006B2515">
        <w:rPr>
          <w:sz w:val="24"/>
          <w:szCs w:val="24"/>
        </w:rPr>
        <w:t>, 2015a</w:t>
      </w:r>
      <w:r w:rsidR="00D63F55">
        <w:rPr>
          <w:sz w:val="24"/>
          <w:szCs w:val="24"/>
        </w:rPr>
        <w:t>)</w:t>
      </w:r>
      <w:r w:rsidR="008D4CDD" w:rsidRPr="00D942EE">
        <w:rPr>
          <w:sz w:val="24"/>
          <w:szCs w:val="24"/>
        </w:rPr>
        <w:t xml:space="preserve">, contributing </w:t>
      </w:r>
      <w:r w:rsidR="005C229F">
        <w:rPr>
          <w:sz w:val="24"/>
          <w:szCs w:val="24"/>
        </w:rPr>
        <w:t xml:space="preserve">not only </w:t>
      </w:r>
      <w:r w:rsidR="008D4CDD" w:rsidRPr="00D942EE">
        <w:rPr>
          <w:sz w:val="24"/>
          <w:szCs w:val="24"/>
        </w:rPr>
        <w:t>to Johnny’s economic stability</w:t>
      </w:r>
      <w:r w:rsidR="00D715A9">
        <w:rPr>
          <w:sz w:val="24"/>
          <w:szCs w:val="24"/>
        </w:rPr>
        <w:t>,</w:t>
      </w:r>
      <w:r w:rsidR="001F6372" w:rsidRPr="00D942EE">
        <w:rPr>
          <w:sz w:val="24"/>
          <w:szCs w:val="24"/>
        </w:rPr>
        <w:t xml:space="preserve"> </w:t>
      </w:r>
      <w:r w:rsidR="005C229F">
        <w:rPr>
          <w:sz w:val="24"/>
          <w:szCs w:val="24"/>
        </w:rPr>
        <w:t>but also</w:t>
      </w:r>
      <w:r w:rsidR="001F6372" w:rsidRPr="00D942EE">
        <w:rPr>
          <w:sz w:val="24"/>
          <w:szCs w:val="24"/>
        </w:rPr>
        <w:t xml:space="preserve"> our nation’s</w:t>
      </w:r>
      <w:r w:rsidR="008D4CDD" w:rsidRPr="00D942EE">
        <w:rPr>
          <w:sz w:val="24"/>
          <w:szCs w:val="24"/>
        </w:rPr>
        <w:t xml:space="preserve">. Johnny can </w:t>
      </w:r>
      <w:r w:rsidR="001F6372" w:rsidRPr="00D942EE">
        <w:rPr>
          <w:sz w:val="24"/>
          <w:szCs w:val="24"/>
        </w:rPr>
        <w:t>also expect a longer life</w:t>
      </w:r>
      <w:r w:rsidR="00D942EE">
        <w:rPr>
          <w:sz w:val="24"/>
          <w:szCs w:val="24"/>
        </w:rPr>
        <w:t>span</w:t>
      </w:r>
      <w:r w:rsidR="005C229F">
        <w:rPr>
          <w:sz w:val="24"/>
          <w:szCs w:val="24"/>
        </w:rPr>
        <w:t xml:space="preserve"> (up to 9 years; </w:t>
      </w:r>
      <w:r w:rsidR="005C229F" w:rsidRPr="00A475CE">
        <w:rPr>
          <w:sz w:val="24"/>
          <w:szCs w:val="24"/>
        </w:rPr>
        <w:t>Alliance for Excellen</w:t>
      </w:r>
      <w:r w:rsidR="005C229F">
        <w:rPr>
          <w:sz w:val="24"/>
          <w:szCs w:val="24"/>
        </w:rPr>
        <w:t>t</w:t>
      </w:r>
      <w:r w:rsidR="005C229F" w:rsidRPr="00A475CE">
        <w:rPr>
          <w:sz w:val="24"/>
          <w:szCs w:val="24"/>
        </w:rPr>
        <w:t xml:space="preserve"> Education</w:t>
      </w:r>
      <w:r w:rsidR="005C229F">
        <w:rPr>
          <w:sz w:val="24"/>
          <w:szCs w:val="24"/>
        </w:rPr>
        <w:t>, 2015a)</w:t>
      </w:r>
      <w:r w:rsidR="001F6372" w:rsidRPr="00D942EE">
        <w:rPr>
          <w:sz w:val="24"/>
          <w:szCs w:val="24"/>
        </w:rPr>
        <w:t>, but t</w:t>
      </w:r>
      <w:r w:rsidR="008D4CDD" w:rsidRPr="00D942EE">
        <w:rPr>
          <w:sz w:val="24"/>
          <w:szCs w:val="24"/>
        </w:rPr>
        <w:t>he good news does not stop there.</w:t>
      </w:r>
      <w:r w:rsidR="001F6372" w:rsidRPr="00D942EE">
        <w:rPr>
          <w:sz w:val="24"/>
          <w:szCs w:val="24"/>
        </w:rPr>
        <w:t xml:space="preserve"> Johnny, like all </w:t>
      </w:r>
      <w:r w:rsidR="00234488">
        <w:rPr>
          <w:sz w:val="24"/>
          <w:szCs w:val="24"/>
        </w:rPr>
        <w:t xml:space="preserve">other </w:t>
      </w:r>
      <w:r w:rsidR="001F6372" w:rsidRPr="00D942EE">
        <w:rPr>
          <w:sz w:val="24"/>
          <w:szCs w:val="24"/>
        </w:rPr>
        <w:t>high school graduates, can expect an overall better quality of life, making his graduat</w:t>
      </w:r>
      <w:r w:rsidR="005C229F">
        <w:rPr>
          <w:sz w:val="24"/>
          <w:szCs w:val="24"/>
        </w:rPr>
        <w:t>ion have</w:t>
      </w:r>
      <w:r w:rsidR="001F6372" w:rsidRPr="00D942EE">
        <w:rPr>
          <w:sz w:val="24"/>
          <w:szCs w:val="24"/>
        </w:rPr>
        <w:t xml:space="preserve"> lifelong benefits.</w:t>
      </w:r>
    </w:p>
    <w:p w14:paraId="69D24C56" w14:textId="27F03C69" w:rsidR="000642CE" w:rsidRDefault="00D77E42">
      <w:pPr>
        <w:rPr>
          <w:sz w:val="24"/>
          <w:szCs w:val="24"/>
        </w:rPr>
      </w:pPr>
      <w:r w:rsidRPr="00D942EE">
        <w:rPr>
          <w:sz w:val="24"/>
          <w:szCs w:val="24"/>
        </w:rPr>
        <w:t xml:space="preserve">There are no tricks of the trade, so to speak, for </w:t>
      </w:r>
      <w:r w:rsidR="005C669A" w:rsidRPr="00D942EE">
        <w:rPr>
          <w:sz w:val="24"/>
          <w:szCs w:val="24"/>
        </w:rPr>
        <w:t>ensuring</w:t>
      </w:r>
      <w:r w:rsidRPr="00D942EE">
        <w:rPr>
          <w:sz w:val="24"/>
          <w:szCs w:val="24"/>
        </w:rPr>
        <w:t xml:space="preserve"> Johnny </w:t>
      </w:r>
      <w:r w:rsidR="005C669A" w:rsidRPr="00D942EE">
        <w:rPr>
          <w:sz w:val="24"/>
          <w:szCs w:val="24"/>
        </w:rPr>
        <w:t xml:space="preserve">will </w:t>
      </w:r>
      <w:r w:rsidRPr="00D942EE">
        <w:rPr>
          <w:sz w:val="24"/>
          <w:szCs w:val="24"/>
        </w:rPr>
        <w:t xml:space="preserve">stay in school. However, </w:t>
      </w:r>
      <w:r w:rsidR="00C82096" w:rsidRPr="00D942EE">
        <w:rPr>
          <w:sz w:val="24"/>
          <w:szCs w:val="24"/>
        </w:rPr>
        <w:t>the National Dropout Prevention Center</w:t>
      </w:r>
      <w:r w:rsidR="0092155E">
        <w:rPr>
          <w:sz w:val="24"/>
          <w:szCs w:val="24"/>
        </w:rPr>
        <w:t>/Network</w:t>
      </w:r>
      <w:r w:rsidR="00887CCD">
        <w:rPr>
          <w:sz w:val="24"/>
          <w:szCs w:val="24"/>
        </w:rPr>
        <w:t xml:space="preserve"> (NDPC/N)</w:t>
      </w:r>
      <w:r w:rsidR="00C82096" w:rsidRPr="00D942EE">
        <w:rPr>
          <w:sz w:val="24"/>
          <w:szCs w:val="24"/>
        </w:rPr>
        <w:t xml:space="preserve">, working with practitioners, </w:t>
      </w:r>
      <w:r w:rsidR="00D715A9">
        <w:rPr>
          <w:sz w:val="24"/>
          <w:szCs w:val="24"/>
        </w:rPr>
        <w:t xml:space="preserve">administrators, </w:t>
      </w:r>
      <w:r w:rsidR="00C82096" w:rsidRPr="00D942EE">
        <w:rPr>
          <w:sz w:val="24"/>
          <w:szCs w:val="24"/>
        </w:rPr>
        <w:t xml:space="preserve">policymakers, and researchers, </w:t>
      </w:r>
      <w:r w:rsidR="005C669A" w:rsidRPr="00D942EE">
        <w:rPr>
          <w:sz w:val="24"/>
          <w:szCs w:val="24"/>
        </w:rPr>
        <w:t>has developed</w:t>
      </w:r>
      <w:r w:rsidR="00C82096" w:rsidRPr="00D942EE">
        <w:rPr>
          <w:sz w:val="24"/>
          <w:szCs w:val="24"/>
        </w:rPr>
        <w:t xml:space="preserve"> </w:t>
      </w:r>
      <w:r w:rsidR="006901B6" w:rsidRPr="00D942EE">
        <w:rPr>
          <w:i/>
          <w:sz w:val="24"/>
          <w:szCs w:val="24"/>
        </w:rPr>
        <w:t>15 Effective Strategies for Dropout Prevention</w:t>
      </w:r>
      <w:r w:rsidR="001132EB">
        <w:rPr>
          <w:sz w:val="24"/>
          <w:szCs w:val="24"/>
        </w:rPr>
        <w:t xml:space="preserve"> that</w:t>
      </w:r>
      <w:r w:rsidR="00C82096" w:rsidRPr="00D942EE">
        <w:rPr>
          <w:sz w:val="24"/>
          <w:szCs w:val="24"/>
        </w:rPr>
        <w:t xml:space="preserve"> address </w:t>
      </w:r>
      <w:r w:rsidR="00DD7F46" w:rsidRPr="00D942EE">
        <w:rPr>
          <w:sz w:val="24"/>
          <w:szCs w:val="24"/>
        </w:rPr>
        <w:t xml:space="preserve">not only the factors that affect Johnny’s </w:t>
      </w:r>
      <w:r w:rsidR="0092155E">
        <w:rPr>
          <w:sz w:val="24"/>
          <w:szCs w:val="24"/>
        </w:rPr>
        <w:t xml:space="preserve">graduating from high school </w:t>
      </w:r>
      <w:r w:rsidR="00DD7F46" w:rsidRPr="00D942EE">
        <w:rPr>
          <w:sz w:val="24"/>
          <w:szCs w:val="24"/>
        </w:rPr>
        <w:t xml:space="preserve">, but </w:t>
      </w:r>
      <w:r w:rsidR="0092155E">
        <w:rPr>
          <w:sz w:val="24"/>
          <w:szCs w:val="24"/>
        </w:rPr>
        <w:t xml:space="preserve">also </w:t>
      </w:r>
      <w:r w:rsidR="00DD7F46" w:rsidRPr="00D942EE">
        <w:rPr>
          <w:sz w:val="24"/>
          <w:szCs w:val="24"/>
        </w:rPr>
        <w:t xml:space="preserve">those that </w:t>
      </w:r>
      <w:r w:rsidR="006A51DC" w:rsidRPr="00D942EE">
        <w:rPr>
          <w:sz w:val="24"/>
          <w:szCs w:val="24"/>
        </w:rPr>
        <w:t>impact</w:t>
      </w:r>
      <w:r w:rsidR="00DD7F46" w:rsidRPr="00D942EE">
        <w:rPr>
          <w:sz w:val="24"/>
          <w:szCs w:val="24"/>
        </w:rPr>
        <w:t xml:space="preserve"> the </w:t>
      </w:r>
      <w:r w:rsidR="001132EB">
        <w:rPr>
          <w:sz w:val="24"/>
          <w:szCs w:val="24"/>
        </w:rPr>
        <w:t>dropout crisis in our nation as a whole</w:t>
      </w:r>
      <w:r w:rsidR="004F50E9">
        <w:rPr>
          <w:sz w:val="24"/>
          <w:szCs w:val="24"/>
        </w:rPr>
        <w:t xml:space="preserve">. </w:t>
      </w:r>
      <w:r w:rsidR="000642CE">
        <w:rPr>
          <w:sz w:val="24"/>
          <w:szCs w:val="24"/>
        </w:rPr>
        <w:t xml:space="preserve"> </w:t>
      </w:r>
      <w:r w:rsidR="004F50E9">
        <w:rPr>
          <w:sz w:val="24"/>
          <w:szCs w:val="24"/>
        </w:rPr>
        <w:t xml:space="preserve"> </w:t>
      </w:r>
    </w:p>
    <w:p w14:paraId="43C76512" w14:textId="43E01259" w:rsidR="002D0A04" w:rsidRDefault="009E5436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E57ABA">
        <w:rPr>
          <w:sz w:val="24"/>
          <w:szCs w:val="24"/>
        </w:rPr>
        <w:t xml:space="preserve"> marks the 30</w:t>
      </w:r>
      <w:r w:rsidR="00E57ABA" w:rsidRPr="00E57ABA">
        <w:rPr>
          <w:sz w:val="24"/>
          <w:szCs w:val="24"/>
          <w:vertAlign w:val="superscript"/>
        </w:rPr>
        <w:t>th</w:t>
      </w:r>
      <w:r w:rsidR="00E57ABA">
        <w:rPr>
          <w:sz w:val="24"/>
          <w:szCs w:val="24"/>
        </w:rPr>
        <w:t xml:space="preserve"> anniversary of the National Dropout Prevention Center/Network</w:t>
      </w:r>
      <w:r w:rsidR="00912662">
        <w:rPr>
          <w:sz w:val="24"/>
          <w:szCs w:val="24"/>
        </w:rPr>
        <w:t>, an</w:t>
      </w:r>
      <w:r w:rsidR="00E57ABA">
        <w:rPr>
          <w:sz w:val="24"/>
          <w:szCs w:val="24"/>
        </w:rPr>
        <w:t xml:space="preserve"> organization </w:t>
      </w:r>
      <w:r w:rsidR="00D715A9">
        <w:rPr>
          <w:sz w:val="24"/>
          <w:szCs w:val="24"/>
        </w:rPr>
        <w:t xml:space="preserve">whose website serves as the world’s most accessed resource for information on </w:t>
      </w:r>
      <w:r w:rsidR="00E57ABA">
        <w:rPr>
          <w:sz w:val="24"/>
          <w:szCs w:val="24"/>
        </w:rPr>
        <w:t>issues related to dropout prevention, inter</w:t>
      </w:r>
      <w:r w:rsidR="00234488">
        <w:rPr>
          <w:sz w:val="24"/>
          <w:szCs w:val="24"/>
        </w:rPr>
        <w:t>vention, and reentry/recovery</w:t>
      </w:r>
      <w:r w:rsidR="00BE6F63">
        <w:rPr>
          <w:sz w:val="24"/>
          <w:szCs w:val="24"/>
        </w:rPr>
        <w:t xml:space="preserve"> and a network for those dedicated to preventing school dropout and promoting graduation from high school</w:t>
      </w:r>
      <w:r w:rsidR="002D0A04">
        <w:rPr>
          <w:sz w:val="24"/>
          <w:szCs w:val="24"/>
        </w:rPr>
        <w:t>. Its free resources range from a model program</w:t>
      </w:r>
      <w:r w:rsidR="000642CE">
        <w:rPr>
          <w:sz w:val="24"/>
          <w:szCs w:val="24"/>
        </w:rPr>
        <w:t>s</w:t>
      </w:r>
      <w:r w:rsidR="002D0A04">
        <w:rPr>
          <w:sz w:val="24"/>
          <w:szCs w:val="24"/>
        </w:rPr>
        <w:t xml:space="preserve"> database to professional development webcasts to research reports from leading authorities in the field of dropout prevention. Other resources, such as data-based, on-site assessments of existing dropout prevention practices for schools, school clusters, and districts, peer-reviewed publications and journals, </w:t>
      </w:r>
      <w:r w:rsidR="00BB0C5D">
        <w:rPr>
          <w:sz w:val="24"/>
          <w:szCs w:val="24"/>
        </w:rPr>
        <w:t>networking events, workshop</w:t>
      </w:r>
      <w:r w:rsidR="00887CCD">
        <w:rPr>
          <w:sz w:val="24"/>
          <w:szCs w:val="24"/>
        </w:rPr>
        <w:t xml:space="preserve">s </w:t>
      </w:r>
      <w:r w:rsidR="002D0A04">
        <w:rPr>
          <w:sz w:val="24"/>
          <w:szCs w:val="24"/>
        </w:rPr>
        <w:t xml:space="preserve">and customized research services, are also available. </w:t>
      </w:r>
      <w:r w:rsidR="002F2C33">
        <w:rPr>
          <w:sz w:val="24"/>
          <w:szCs w:val="24"/>
        </w:rPr>
        <w:t xml:space="preserve">Approximately half a million </w:t>
      </w:r>
      <w:r w:rsidR="00BB0C5D">
        <w:rPr>
          <w:sz w:val="24"/>
          <w:szCs w:val="24"/>
        </w:rPr>
        <w:t>people per year access NDPC/N resources.</w:t>
      </w:r>
    </w:p>
    <w:p w14:paraId="537D379C" w14:textId="7C5AF128" w:rsidR="0065044C" w:rsidRPr="0065044C" w:rsidRDefault="002D0A04" w:rsidP="00C17D53">
      <w:pPr>
        <w:pStyle w:val="NormalWeb"/>
        <w:spacing w:line="210" w:lineRule="atLeast"/>
        <w:rPr>
          <w:rFonts w:asciiTheme="minorHAnsi" w:eastAsiaTheme="minorHAnsi" w:hAnsiTheme="minorHAnsi" w:cstheme="minorBidi"/>
        </w:rPr>
      </w:pPr>
      <w:r w:rsidRPr="0065044C">
        <w:rPr>
          <w:rFonts w:asciiTheme="minorHAnsi" w:eastAsiaTheme="minorHAnsi" w:hAnsiTheme="minorHAnsi" w:cstheme="minorBidi"/>
        </w:rPr>
        <w:lastRenderedPageBreak/>
        <w:t>Why</w:t>
      </w:r>
      <w:r w:rsidR="00912662" w:rsidRPr="0065044C">
        <w:rPr>
          <w:rFonts w:asciiTheme="minorHAnsi" w:eastAsiaTheme="minorHAnsi" w:hAnsiTheme="minorHAnsi" w:cstheme="minorBidi"/>
        </w:rPr>
        <w:t>,</w:t>
      </w:r>
      <w:r w:rsidRPr="0065044C">
        <w:rPr>
          <w:rFonts w:asciiTheme="minorHAnsi" w:eastAsiaTheme="minorHAnsi" w:hAnsiTheme="minorHAnsi" w:cstheme="minorBidi"/>
        </w:rPr>
        <w:t xml:space="preserve"> then, with so many resources being utilized by so many p</w:t>
      </w:r>
      <w:r w:rsidR="001132EB" w:rsidRPr="0065044C">
        <w:rPr>
          <w:rFonts w:asciiTheme="minorHAnsi" w:eastAsiaTheme="minorHAnsi" w:hAnsiTheme="minorHAnsi" w:cstheme="minorBidi"/>
        </w:rPr>
        <w:t xml:space="preserve">eople, does </w:t>
      </w:r>
      <w:r w:rsidR="005C4DE5" w:rsidRPr="0065044C">
        <w:rPr>
          <w:rFonts w:asciiTheme="minorHAnsi" w:eastAsiaTheme="minorHAnsi" w:hAnsiTheme="minorHAnsi" w:cstheme="minorBidi"/>
        </w:rPr>
        <w:t xml:space="preserve">Johnny still become </w:t>
      </w:r>
      <w:r w:rsidRPr="0065044C">
        <w:rPr>
          <w:rFonts w:asciiTheme="minorHAnsi" w:eastAsiaTheme="minorHAnsi" w:hAnsiTheme="minorHAnsi" w:cstheme="minorBidi"/>
        </w:rPr>
        <w:t xml:space="preserve">one </w:t>
      </w:r>
      <w:r w:rsidR="005C4DE5" w:rsidRPr="0065044C">
        <w:rPr>
          <w:rFonts w:asciiTheme="minorHAnsi" w:eastAsiaTheme="minorHAnsi" w:hAnsiTheme="minorHAnsi" w:cstheme="minorBidi"/>
        </w:rPr>
        <w:t xml:space="preserve">of the </w:t>
      </w:r>
      <w:r w:rsidR="00C17D53" w:rsidRPr="0065044C">
        <w:rPr>
          <w:rFonts w:asciiTheme="minorHAnsi" w:eastAsiaTheme="minorHAnsi" w:hAnsiTheme="minorHAnsi" w:cstheme="minorBidi"/>
        </w:rPr>
        <w:t>thousands</w:t>
      </w:r>
      <w:r w:rsidR="005C4DE5" w:rsidRPr="0065044C">
        <w:rPr>
          <w:rFonts w:asciiTheme="minorHAnsi" w:eastAsiaTheme="minorHAnsi" w:hAnsiTheme="minorHAnsi" w:cstheme="minorBidi"/>
        </w:rPr>
        <w:t xml:space="preserve"> of students who </w:t>
      </w:r>
      <w:r w:rsidRPr="0065044C">
        <w:rPr>
          <w:rFonts w:asciiTheme="minorHAnsi" w:eastAsiaTheme="minorHAnsi" w:hAnsiTheme="minorHAnsi" w:cstheme="minorBidi"/>
        </w:rPr>
        <w:t xml:space="preserve">drop out of school every </w:t>
      </w:r>
      <w:r w:rsidR="005C4DE5" w:rsidRPr="0065044C">
        <w:rPr>
          <w:rFonts w:asciiTheme="minorHAnsi" w:eastAsiaTheme="minorHAnsi" w:hAnsiTheme="minorHAnsi" w:cstheme="minorBidi"/>
        </w:rPr>
        <w:t>year</w:t>
      </w:r>
      <w:r w:rsidRPr="0065044C">
        <w:rPr>
          <w:rFonts w:asciiTheme="minorHAnsi" w:eastAsiaTheme="minorHAnsi" w:hAnsiTheme="minorHAnsi" w:cstheme="minorBidi"/>
        </w:rPr>
        <w:t xml:space="preserve">? </w:t>
      </w:r>
      <w:r w:rsidR="001132EB" w:rsidRPr="0065044C">
        <w:rPr>
          <w:rFonts w:asciiTheme="minorHAnsi" w:eastAsiaTheme="minorHAnsi" w:hAnsiTheme="minorHAnsi" w:cstheme="minorBidi"/>
        </w:rPr>
        <w:t xml:space="preserve">How can we reach </w:t>
      </w:r>
      <w:r w:rsidR="005C4DE5" w:rsidRPr="0065044C">
        <w:rPr>
          <w:rFonts w:asciiTheme="minorHAnsi" w:eastAsiaTheme="minorHAnsi" w:hAnsiTheme="minorHAnsi" w:cstheme="minorBidi"/>
        </w:rPr>
        <w:t xml:space="preserve">Johnny </w:t>
      </w:r>
      <w:r w:rsidR="001132EB" w:rsidRPr="0065044C">
        <w:rPr>
          <w:rFonts w:asciiTheme="minorHAnsi" w:eastAsiaTheme="minorHAnsi" w:hAnsiTheme="minorHAnsi" w:cstheme="minorBidi"/>
        </w:rPr>
        <w:t xml:space="preserve">before </w:t>
      </w:r>
      <w:r w:rsidR="005673B3">
        <w:rPr>
          <w:rFonts w:asciiTheme="minorHAnsi" w:eastAsiaTheme="minorHAnsi" w:hAnsiTheme="minorHAnsi" w:cstheme="minorBidi"/>
        </w:rPr>
        <w:t>he drops out of school</w:t>
      </w:r>
      <w:r w:rsidR="001132EB" w:rsidRPr="0065044C">
        <w:rPr>
          <w:rFonts w:asciiTheme="minorHAnsi" w:eastAsiaTheme="minorHAnsi" w:hAnsiTheme="minorHAnsi" w:cstheme="minorBidi"/>
        </w:rPr>
        <w:t xml:space="preserve">? </w:t>
      </w:r>
    </w:p>
    <w:p w14:paraId="05CB2DDF" w14:textId="23B9A4F3" w:rsidR="0065044C" w:rsidRDefault="00C17D53" w:rsidP="00C17D53">
      <w:pPr>
        <w:pStyle w:val="NormalWeb"/>
        <w:spacing w:line="210" w:lineRule="atLeast"/>
        <w:rPr>
          <w:rFonts w:asciiTheme="minorHAnsi" w:eastAsiaTheme="minorHAnsi" w:hAnsiTheme="minorHAnsi" w:cstheme="minorBidi"/>
        </w:rPr>
      </w:pPr>
      <w:r w:rsidRPr="0065044C">
        <w:rPr>
          <w:rFonts w:asciiTheme="minorHAnsi" w:eastAsiaTheme="minorHAnsi" w:hAnsiTheme="minorHAnsi" w:cstheme="minorBidi"/>
        </w:rPr>
        <w:t xml:space="preserve">First, it is important to note that progress is being made. Based on data from the </w:t>
      </w:r>
      <w:r w:rsidR="005673B3">
        <w:rPr>
          <w:rFonts w:asciiTheme="minorHAnsi" w:eastAsiaTheme="minorHAnsi" w:hAnsiTheme="minorHAnsi" w:cstheme="minorBidi"/>
        </w:rPr>
        <w:t xml:space="preserve">U.S. Census Bureau’s </w:t>
      </w:r>
      <w:r w:rsidRPr="0065044C">
        <w:rPr>
          <w:rFonts w:asciiTheme="minorHAnsi" w:eastAsiaTheme="minorHAnsi" w:hAnsiTheme="minorHAnsi" w:cstheme="minorBidi"/>
        </w:rPr>
        <w:t>Current Population Survey, the status dropout rate, defined as the percentage of 16- through 24-year-olds who are not enrolled in school and have not earned a high school credential (either a diploma or an equivalency credential</w:t>
      </w:r>
      <w:r w:rsidR="0065044C">
        <w:rPr>
          <w:rFonts w:asciiTheme="minorHAnsi" w:eastAsiaTheme="minorHAnsi" w:hAnsiTheme="minorHAnsi" w:cstheme="minorBidi"/>
        </w:rPr>
        <w:t>)</w:t>
      </w:r>
      <w:r w:rsidRPr="0065044C">
        <w:rPr>
          <w:rFonts w:asciiTheme="minorHAnsi" w:eastAsiaTheme="minorHAnsi" w:hAnsiTheme="minorHAnsi" w:cstheme="minorBidi"/>
        </w:rPr>
        <w:t xml:space="preserve"> decreased from 12 percent in 1990 to 7 percent in 2013, the </w:t>
      </w:r>
      <w:r w:rsidR="0065044C" w:rsidRPr="0065044C">
        <w:rPr>
          <w:rFonts w:asciiTheme="minorHAnsi" w:eastAsiaTheme="minorHAnsi" w:hAnsiTheme="minorHAnsi" w:cstheme="minorBidi"/>
        </w:rPr>
        <w:t xml:space="preserve">latest </w:t>
      </w:r>
      <w:r w:rsidRPr="0065044C">
        <w:rPr>
          <w:rFonts w:asciiTheme="minorHAnsi" w:eastAsiaTheme="minorHAnsi" w:hAnsiTheme="minorHAnsi" w:cstheme="minorBidi"/>
        </w:rPr>
        <w:t>year</w:t>
      </w:r>
      <w:r w:rsidR="0065044C" w:rsidRPr="0065044C">
        <w:rPr>
          <w:rFonts w:asciiTheme="minorHAnsi" w:eastAsiaTheme="minorHAnsi" w:hAnsiTheme="minorHAnsi" w:cstheme="minorBidi"/>
        </w:rPr>
        <w:t xml:space="preserve"> statistics are available.</w:t>
      </w:r>
      <w:r w:rsidRPr="0065044C">
        <w:rPr>
          <w:rFonts w:asciiTheme="minorHAnsi" w:eastAsiaTheme="minorHAnsi" w:hAnsiTheme="minorHAnsi" w:cstheme="minorBidi"/>
        </w:rPr>
        <w:t xml:space="preserve"> However, l</w:t>
      </w:r>
      <w:r w:rsidR="00C82096" w:rsidRPr="0065044C">
        <w:rPr>
          <w:rFonts w:asciiTheme="minorHAnsi" w:eastAsiaTheme="minorHAnsi" w:hAnsiTheme="minorHAnsi" w:cstheme="minorBidi"/>
        </w:rPr>
        <w:t xml:space="preserve">ike any </w:t>
      </w:r>
      <w:r w:rsidR="00833E49" w:rsidRPr="0065044C">
        <w:rPr>
          <w:rFonts w:asciiTheme="minorHAnsi" w:eastAsiaTheme="minorHAnsi" w:hAnsiTheme="minorHAnsi" w:cstheme="minorBidi"/>
        </w:rPr>
        <w:t>other complex issue</w:t>
      </w:r>
      <w:r w:rsidRPr="0065044C">
        <w:rPr>
          <w:rFonts w:asciiTheme="minorHAnsi" w:eastAsiaTheme="minorHAnsi" w:hAnsiTheme="minorHAnsi" w:cstheme="minorBidi"/>
        </w:rPr>
        <w:t xml:space="preserve"> rooted in ever-changing causes</w:t>
      </w:r>
      <w:r w:rsidR="00833E49" w:rsidRPr="0065044C">
        <w:rPr>
          <w:rFonts w:asciiTheme="minorHAnsi" w:eastAsiaTheme="minorHAnsi" w:hAnsiTheme="minorHAnsi" w:cstheme="minorBidi"/>
        </w:rPr>
        <w:t xml:space="preserve">, </w:t>
      </w:r>
      <w:r w:rsidRPr="0065044C">
        <w:rPr>
          <w:rFonts w:asciiTheme="minorHAnsi" w:eastAsiaTheme="minorHAnsi" w:hAnsiTheme="minorHAnsi" w:cstheme="minorBidi"/>
        </w:rPr>
        <w:t>continuing to positively impact</w:t>
      </w:r>
      <w:r w:rsidR="00833E49" w:rsidRPr="0065044C">
        <w:rPr>
          <w:rFonts w:asciiTheme="minorHAnsi" w:eastAsiaTheme="minorHAnsi" w:hAnsiTheme="minorHAnsi" w:cstheme="minorBidi"/>
        </w:rPr>
        <w:t xml:space="preserve"> school dropout</w:t>
      </w:r>
      <w:r w:rsidR="006A51DC" w:rsidRPr="0065044C">
        <w:rPr>
          <w:rFonts w:asciiTheme="minorHAnsi" w:eastAsiaTheme="minorHAnsi" w:hAnsiTheme="minorHAnsi" w:cstheme="minorBidi"/>
        </w:rPr>
        <w:t>, at either the individual level or the national level,</w:t>
      </w:r>
      <w:r w:rsidR="00833E49" w:rsidRPr="0065044C">
        <w:rPr>
          <w:rFonts w:asciiTheme="minorHAnsi" w:eastAsiaTheme="minorHAnsi" w:hAnsiTheme="minorHAnsi" w:cstheme="minorBidi"/>
        </w:rPr>
        <w:t xml:space="preserve"> </w:t>
      </w:r>
      <w:r w:rsidR="00565985" w:rsidRPr="0065044C">
        <w:rPr>
          <w:rFonts w:asciiTheme="minorHAnsi" w:eastAsiaTheme="minorHAnsi" w:hAnsiTheme="minorHAnsi" w:cstheme="minorBidi"/>
        </w:rPr>
        <w:t>does not lend itself to one</w:t>
      </w:r>
      <w:r w:rsidR="00833E49" w:rsidRPr="0065044C">
        <w:rPr>
          <w:rFonts w:asciiTheme="minorHAnsi" w:eastAsiaTheme="minorHAnsi" w:hAnsiTheme="minorHAnsi" w:cstheme="minorBidi"/>
        </w:rPr>
        <w:t xml:space="preserve"> simple solution</w:t>
      </w:r>
      <w:r w:rsidR="0065044C">
        <w:rPr>
          <w:rFonts w:asciiTheme="minorHAnsi" w:eastAsiaTheme="minorHAnsi" w:hAnsiTheme="minorHAnsi" w:cstheme="minorBidi"/>
        </w:rPr>
        <w:t xml:space="preserve"> and more progress is needed</w:t>
      </w:r>
      <w:r w:rsidR="00833E49" w:rsidRPr="0065044C">
        <w:rPr>
          <w:rFonts w:asciiTheme="minorHAnsi" w:eastAsiaTheme="minorHAnsi" w:hAnsiTheme="minorHAnsi" w:cstheme="minorBidi"/>
        </w:rPr>
        <w:t xml:space="preserve">. </w:t>
      </w:r>
    </w:p>
    <w:p w14:paraId="5EAB8174" w14:textId="6F4D5775" w:rsidR="00165F7A" w:rsidRPr="0065044C" w:rsidRDefault="0065044C" w:rsidP="00C17D53">
      <w:pPr>
        <w:pStyle w:val="NormalWeb"/>
        <w:spacing w:line="210" w:lineRule="atLeas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="00833E49" w:rsidRPr="0065044C">
        <w:rPr>
          <w:rFonts w:asciiTheme="minorHAnsi" w:eastAsiaTheme="minorHAnsi" w:hAnsiTheme="minorHAnsi" w:cstheme="minorBidi"/>
        </w:rPr>
        <w:t xml:space="preserve">he </w:t>
      </w:r>
      <w:hyperlink r:id="rId5" w:history="1">
        <w:r w:rsidR="002D0A04" w:rsidRPr="00724FB3">
          <w:rPr>
            <w:rStyle w:val="Hyperlink"/>
            <w:rFonts w:asciiTheme="minorHAnsi" w:eastAsiaTheme="minorHAnsi" w:hAnsiTheme="minorHAnsi" w:cstheme="minorBidi"/>
            <w:i/>
          </w:rPr>
          <w:t>Fifteen Effective Strategies</w:t>
        </w:r>
        <w:r w:rsidR="00833E49" w:rsidRPr="00724FB3">
          <w:rPr>
            <w:rStyle w:val="Hyperlink"/>
            <w:rFonts w:asciiTheme="minorHAnsi" w:eastAsiaTheme="minorHAnsi" w:hAnsiTheme="minorHAnsi" w:cstheme="minorBidi"/>
            <w:i/>
          </w:rPr>
          <w:t xml:space="preserve"> </w:t>
        </w:r>
        <w:r w:rsidR="006B4EED" w:rsidRPr="00724FB3">
          <w:rPr>
            <w:rStyle w:val="Hyperlink"/>
            <w:rFonts w:asciiTheme="minorHAnsi" w:eastAsiaTheme="minorHAnsi" w:hAnsiTheme="minorHAnsi" w:cstheme="minorBidi"/>
            <w:i/>
          </w:rPr>
          <w:t>for Dropout Prevention</w:t>
        </w:r>
      </w:hyperlink>
      <w:r w:rsidR="006B4EED" w:rsidRPr="0065044C">
        <w:rPr>
          <w:rFonts w:asciiTheme="minorHAnsi" w:eastAsiaTheme="minorHAnsi" w:hAnsiTheme="minorHAnsi" w:cstheme="minorBidi"/>
        </w:rPr>
        <w:t xml:space="preserve"> </w:t>
      </w:r>
      <w:r w:rsidR="006A51DC" w:rsidRPr="0065044C">
        <w:rPr>
          <w:rFonts w:asciiTheme="minorHAnsi" w:eastAsiaTheme="minorHAnsi" w:hAnsiTheme="minorHAnsi" w:cstheme="minorBidi"/>
        </w:rPr>
        <w:t xml:space="preserve">developed by the National Dropout Prevention Center </w:t>
      </w:r>
      <w:r>
        <w:rPr>
          <w:rFonts w:asciiTheme="minorHAnsi" w:eastAsiaTheme="minorHAnsi" w:hAnsiTheme="minorHAnsi" w:cstheme="minorBidi"/>
        </w:rPr>
        <w:t xml:space="preserve">provide </w:t>
      </w:r>
      <w:r w:rsidR="00D942EE" w:rsidRPr="0065044C">
        <w:rPr>
          <w:rFonts w:asciiTheme="minorHAnsi" w:eastAsiaTheme="minorHAnsi" w:hAnsiTheme="minorHAnsi" w:cstheme="minorBidi"/>
        </w:rPr>
        <w:t>an overall</w:t>
      </w:r>
      <w:r w:rsidR="00833E49" w:rsidRPr="0065044C">
        <w:rPr>
          <w:rFonts w:asciiTheme="minorHAnsi" w:eastAsiaTheme="minorHAnsi" w:hAnsiTheme="minorHAnsi" w:cstheme="minorBidi"/>
        </w:rPr>
        <w:t xml:space="preserve"> </w:t>
      </w:r>
      <w:r w:rsidR="005673B3">
        <w:rPr>
          <w:rFonts w:asciiTheme="minorHAnsi" w:eastAsiaTheme="minorHAnsi" w:hAnsiTheme="minorHAnsi" w:cstheme="minorBidi"/>
        </w:rPr>
        <w:t xml:space="preserve">research-based </w:t>
      </w:r>
      <w:r w:rsidR="00833E49" w:rsidRPr="0065044C">
        <w:rPr>
          <w:rFonts w:asciiTheme="minorHAnsi" w:eastAsiaTheme="minorHAnsi" w:hAnsiTheme="minorHAnsi" w:cstheme="minorBidi"/>
        </w:rPr>
        <w:t xml:space="preserve">framework </w:t>
      </w:r>
      <w:r>
        <w:rPr>
          <w:rFonts w:asciiTheme="minorHAnsi" w:eastAsiaTheme="minorHAnsi" w:hAnsiTheme="minorHAnsi" w:cstheme="minorBidi"/>
        </w:rPr>
        <w:t xml:space="preserve">that when </w:t>
      </w:r>
      <w:r w:rsidR="00DD7F46" w:rsidRPr="0065044C">
        <w:rPr>
          <w:rFonts w:asciiTheme="minorHAnsi" w:eastAsiaTheme="minorHAnsi" w:hAnsiTheme="minorHAnsi" w:cstheme="minorBidi"/>
        </w:rPr>
        <w:t>applied systemically</w:t>
      </w:r>
      <w:r w:rsidR="00B7166E" w:rsidRPr="0065044C">
        <w:rPr>
          <w:rFonts w:asciiTheme="minorHAnsi" w:eastAsiaTheme="minorHAnsi" w:hAnsiTheme="minorHAnsi" w:cstheme="minorBidi"/>
        </w:rPr>
        <w:t xml:space="preserve"> </w:t>
      </w:r>
      <w:r w:rsidR="00445F6A" w:rsidRPr="0065044C">
        <w:rPr>
          <w:rFonts w:asciiTheme="minorHAnsi" w:eastAsiaTheme="minorHAnsi" w:hAnsiTheme="minorHAnsi" w:cstheme="minorBidi"/>
        </w:rPr>
        <w:t xml:space="preserve">by </w:t>
      </w:r>
      <w:r w:rsidR="00DD7F46" w:rsidRPr="0065044C">
        <w:rPr>
          <w:rFonts w:asciiTheme="minorHAnsi" w:eastAsiaTheme="minorHAnsi" w:hAnsiTheme="minorHAnsi" w:cstheme="minorBidi"/>
        </w:rPr>
        <w:t>practitioner</w:t>
      </w:r>
      <w:r w:rsidR="00912662" w:rsidRPr="0065044C">
        <w:rPr>
          <w:rFonts w:asciiTheme="minorHAnsi" w:eastAsiaTheme="minorHAnsi" w:hAnsiTheme="minorHAnsi" w:cstheme="minorBidi"/>
        </w:rPr>
        <w:t>s</w:t>
      </w:r>
      <w:r w:rsidR="00B7166E" w:rsidRPr="0065044C">
        <w:rPr>
          <w:rFonts w:asciiTheme="minorHAnsi" w:eastAsiaTheme="minorHAnsi" w:hAnsiTheme="minorHAnsi" w:cstheme="minorBidi"/>
        </w:rPr>
        <w:t xml:space="preserve">, </w:t>
      </w:r>
      <w:r w:rsidR="00DD7F46" w:rsidRPr="0065044C">
        <w:rPr>
          <w:rFonts w:asciiTheme="minorHAnsi" w:eastAsiaTheme="minorHAnsi" w:hAnsiTheme="minorHAnsi" w:cstheme="minorBidi"/>
        </w:rPr>
        <w:t>school</w:t>
      </w:r>
      <w:r w:rsidR="00912662" w:rsidRPr="0065044C">
        <w:rPr>
          <w:rFonts w:asciiTheme="minorHAnsi" w:eastAsiaTheme="minorHAnsi" w:hAnsiTheme="minorHAnsi" w:cstheme="minorBidi"/>
        </w:rPr>
        <w:t>s,</w:t>
      </w:r>
      <w:r w:rsidR="00B7166E" w:rsidRPr="0065044C">
        <w:rPr>
          <w:rFonts w:asciiTheme="minorHAnsi" w:eastAsiaTheme="minorHAnsi" w:hAnsiTheme="minorHAnsi" w:cstheme="minorBidi"/>
        </w:rPr>
        <w:t xml:space="preserve"> or </w:t>
      </w:r>
      <w:r w:rsidR="00DD7F46" w:rsidRPr="0065044C">
        <w:rPr>
          <w:rFonts w:asciiTheme="minorHAnsi" w:eastAsiaTheme="minorHAnsi" w:hAnsiTheme="minorHAnsi" w:cstheme="minorBidi"/>
        </w:rPr>
        <w:t>district</w:t>
      </w:r>
      <w:r w:rsidR="00912662" w:rsidRPr="0065044C">
        <w:rPr>
          <w:rFonts w:asciiTheme="minorHAnsi" w:eastAsiaTheme="minorHAnsi" w:hAnsiTheme="minorHAnsi" w:cstheme="minorBidi"/>
        </w:rPr>
        <w:t>s</w:t>
      </w:r>
      <w:r w:rsidR="00445F6A" w:rsidRPr="0065044C">
        <w:rPr>
          <w:rFonts w:asciiTheme="minorHAnsi" w:eastAsiaTheme="minorHAnsi" w:hAnsiTheme="minorHAnsi" w:cstheme="minorBidi"/>
        </w:rPr>
        <w:t xml:space="preserve"> according to the unique needs of each</w:t>
      </w:r>
      <w:r>
        <w:rPr>
          <w:rFonts w:asciiTheme="minorHAnsi" w:eastAsiaTheme="minorHAnsi" w:hAnsiTheme="minorHAnsi" w:cstheme="minorBidi"/>
        </w:rPr>
        <w:t xml:space="preserve"> become</w:t>
      </w:r>
      <w:r w:rsidR="005673B3">
        <w:rPr>
          <w:rFonts w:asciiTheme="minorHAnsi" w:eastAsiaTheme="minorHAnsi" w:hAnsiTheme="minorHAnsi" w:cstheme="minorBidi"/>
        </w:rPr>
        <w:t>s an</w:t>
      </w:r>
      <w:r>
        <w:rPr>
          <w:rFonts w:asciiTheme="minorHAnsi" w:eastAsiaTheme="minorHAnsi" w:hAnsiTheme="minorHAnsi" w:cstheme="minorBidi"/>
        </w:rPr>
        <w:t xml:space="preserve"> effective tool for reduc</w:t>
      </w:r>
      <w:r w:rsidR="005673B3">
        <w:rPr>
          <w:rFonts w:asciiTheme="minorHAnsi" w:eastAsiaTheme="minorHAnsi" w:hAnsiTheme="minorHAnsi" w:cstheme="minorBidi"/>
        </w:rPr>
        <w:t>ing</w:t>
      </w:r>
      <w:r>
        <w:rPr>
          <w:rFonts w:asciiTheme="minorHAnsi" w:eastAsiaTheme="minorHAnsi" w:hAnsiTheme="minorHAnsi" w:cstheme="minorBidi"/>
        </w:rPr>
        <w:t xml:space="preserve"> the dropout rate</w:t>
      </w:r>
      <w:r w:rsidR="00DD7F46" w:rsidRPr="0065044C">
        <w:rPr>
          <w:rFonts w:asciiTheme="minorHAnsi" w:eastAsiaTheme="minorHAnsi" w:hAnsiTheme="minorHAnsi" w:cstheme="minorBidi"/>
        </w:rPr>
        <w:t xml:space="preserve">. </w:t>
      </w:r>
      <w:r w:rsidR="00B7166E" w:rsidRPr="0065044C">
        <w:rPr>
          <w:rFonts w:asciiTheme="minorHAnsi" w:eastAsiaTheme="minorHAnsi" w:hAnsiTheme="minorHAnsi" w:cstheme="minorBidi"/>
        </w:rPr>
        <w:t xml:space="preserve">As </w:t>
      </w:r>
      <w:r>
        <w:rPr>
          <w:rFonts w:asciiTheme="minorHAnsi" w:eastAsiaTheme="minorHAnsi" w:hAnsiTheme="minorHAnsi" w:cstheme="minorBidi"/>
        </w:rPr>
        <w:t>a framework</w:t>
      </w:r>
      <w:r w:rsidR="00445F6A" w:rsidRPr="0065044C">
        <w:rPr>
          <w:rFonts w:asciiTheme="minorHAnsi" w:eastAsiaTheme="minorHAnsi" w:hAnsiTheme="minorHAnsi" w:cstheme="minorBidi"/>
        </w:rPr>
        <w:t>, the strategies</w:t>
      </w:r>
      <w:r w:rsidR="00B7166E" w:rsidRPr="0065044C">
        <w:rPr>
          <w:rFonts w:asciiTheme="minorHAnsi" w:eastAsiaTheme="minorHAnsi" w:hAnsiTheme="minorHAnsi" w:cstheme="minorBidi"/>
        </w:rPr>
        <w:t xml:space="preserve"> </w:t>
      </w:r>
      <w:r w:rsidR="00B824A5" w:rsidRPr="0065044C">
        <w:rPr>
          <w:rFonts w:asciiTheme="minorHAnsi" w:eastAsiaTheme="minorHAnsi" w:hAnsiTheme="minorHAnsi" w:cstheme="minorBidi"/>
        </w:rPr>
        <w:t>encourage</w:t>
      </w:r>
      <w:r w:rsidR="00B7166E" w:rsidRPr="0065044C">
        <w:rPr>
          <w:rFonts w:asciiTheme="minorHAnsi" w:eastAsiaTheme="minorHAnsi" w:hAnsiTheme="minorHAnsi" w:cstheme="minorBidi"/>
        </w:rPr>
        <w:t xml:space="preserve"> flexibility and applicability beyond formulas and prescriptive methodology.</w:t>
      </w:r>
      <w:r w:rsidR="0045127C" w:rsidRPr="0065044C">
        <w:rPr>
          <w:rFonts w:asciiTheme="minorHAnsi" w:eastAsiaTheme="minorHAnsi" w:hAnsiTheme="minorHAnsi" w:cstheme="minorBidi"/>
        </w:rPr>
        <w:t xml:space="preserve"> They offer insights </w:t>
      </w:r>
      <w:r w:rsidR="00445F6A" w:rsidRPr="0065044C">
        <w:rPr>
          <w:rFonts w:asciiTheme="minorHAnsi" w:eastAsiaTheme="minorHAnsi" w:hAnsiTheme="minorHAnsi" w:cstheme="minorBidi"/>
        </w:rPr>
        <w:t xml:space="preserve">based on 30 years of research and </w:t>
      </w:r>
      <w:r w:rsidR="00165F7A" w:rsidRPr="0065044C">
        <w:rPr>
          <w:rFonts w:asciiTheme="minorHAnsi" w:eastAsiaTheme="minorHAnsi" w:hAnsiTheme="minorHAnsi" w:cstheme="minorBidi"/>
        </w:rPr>
        <w:t>best practices</w:t>
      </w:r>
      <w:r w:rsidR="001A402D">
        <w:rPr>
          <w:rFonts w:asciiTheme="minorHAnsi" w:eastAsiaTheme="minorHAnsi" w:hAnsiTheme="minorHAnsi" w:cstheme="minorBidi"/>
        </w:rPr>
        <w:t>. W</w:t>
      </w:r>
      <w:r>
        <w:rPr>
          <w:rFonts w:asciiTheme="minorHAnsi" w:eastAsiaTheme="minorHAnsi" w:hAnsiTheme="minorHAnsi" w:cstheme="minorBidi"/>
        </w:rPr>
        <w:t xml:space="preserve">hen </w:t>
      </w:r>
      <w:r w:rsidR="001A402D">
        <w:rPr>
          <w:rFonts w:asciiTheme="minorHAnsi" w:eastAsiaTheme="minorHAnsi" w:hAnsiTheme="minorHAnsi" w:cstheme="minorBidi"/>
        </w:rPr>
        <w:t xml:space="preserve">the strategies are </w:t>
      </w:r>
      <w:r>
        <w:rPr>
          <w:rFonts w:asciiTheme="minorHAnsi" w:eastAsiaTheme="minorHAnsi" w:hAnsiTheme="minorHAnsi" w:cstheme="minorBidi"/>
        </w:rPr>
        <w:t xml:space="preserve">utilized </w:t>
      </w:r>
      <w:r w:rsidR="001A402D">
        <w:rPr>
          <w:rFonts w:asciiTheme="minorHAnsi" w:eastAsiaTheme="minorHAnsi" w:hAnsiTheme="minorHAnsi" w:cstheme="minorBidi"/>
        </w:rPr>
        <w:t xml:space="preserve">together, they increase in effectiveness since the </w:t>
      </w:r>
      <w:r w:rsidR="00782ABD" w:rsidRPr="0065044C">
        <w:rPr>
          <w:rFonts w:asciiTheme="minorHAnsi" w:eastAsiaTheme="minorHAnsi" w:hAnsiTheme="minorHAnsi" w:cstheme="minorBidi"/>
        </w:rPr>
        <w:t xml:space="preserve">strategies themselves model </w:t>
      </w:r>
      <w:r w:rsidR="00165F7A" w:rsidRPr="0065044C">
        <w:rPr>
          <w:rFonts w:asciiTheme="minorHAnsi" w:eastAsiaTheme="minorHAnsi" w:hAnsiTheme="minorHAnsi" w:cstheme="minorBidi"/>
        </w:rPr>
        <w:t>a</w:t>
      </w:r>
      <w:r w:rsidR="004D293F" w:rsidRPr="0065044C">
        <w:rPr>
          <w:rFonts w:asciiTheme="minorHAnsi" w:eastAsiaTheme="minorHAnsi" w:hAnsiTheme="minorHAnsi" w:cstheme="minorBidi"/>
        </w:rPr>
        <w:t xml:space="preserve"> systemic approach</w:t>
      </w:r>
      <w:r w:rsidR="00234488" w:rsidRPr="0065044C">
        <w:rPr>
          <w:rFonts w:asciiTheme="minorHAnsi" w:eastAsiaTheme="minorHAnsi" w:hAnsiTheme="minorHAnsi" w:cstheme="minorBidi"/>
        </w:rPr>
        <w:t xml:space="preserve"> to addressing school dropout</w:t>
      </w:r>
      <w:r w:rsidR="004D293F" w:rsidRPr="0065044C">
        <w:rPr>
          <w:rFonts w:asciiTheme="minorHAnsi" w:eastAsiaTheme="minorHAnsi" w:hAnsiTheme="minorHAnsi" w:cstheme="minorBidi"/>
        </w:rPr>
        <w:t>. P</w:t>
      </w:r>
      <w:r w:rsidR="00782ABD" w:rsidRPr="0065044C">
        <w:rPr>
          <w:rFonts w:asciiTheme="minorHAnsi" w:eastAsiaTheme="minorHAnsi" w:hAnsiTheme="minorHAnsi" w:cstheme="minorBidi"/>
        </w:rPr>
        <w:t xml:space="preserve">ositive outcomes </w:t>
      </w:r>
      <w:r w:rsidR="00724FB3">
        <w:rPr>
          <w:rFonts w:asciiTheme="minorHAnsi" w:eastAsiaTheme="minorHAnsi" w:hAnsiTheme="minorHAnsi" w:cstheme="minorBidi"/>
        </w:rPr>
        <w:t xml:space="preserve">and </w:t>
      </w:r>
      <w:r w:rsidR="00782ABD" w:rsidRPr="0065044C">
        <w:rPr>
          <w:rFonts w:asciiTheme="minorHAnsi" w:eastAsiaTheme="minorHAnsi" w:hAnsiTheme="minorHAnsi" w:cstheme="minorBidi"/>
        </w:rPr>
        <w:t>result</w:t>
      </w:r>
      <w:r w:rsidR="00724FB3">
        <w:rPr>
          <w:rFonts w:asciiTheme="minorHAnsi" w:eastAsiaTheme="minorHAnsi" w:hAnsiTheme="minorHAnsi" w:cstheme="minorBidi"/>
        </w:rPr>
        <w:t>s are</w:t>
      </w:r>
      <w:r w:rsidR="00782ABD" w:rsidRPr="0065044C">
        <w:rPr>
          <w:rFonts w:asciiTheme="minorHAnsi" w:eastAsiaTheme="minorHAnsi" w:hAnsiTheme="minorHAnsi" w:cstheme="minorBidi"/>
        </w:rPr>
        <w:t xml:space="preserve"> </w:t>
      </w:r>
      <w:r w:rsidR="004D293F" w:rsidRPr="0065044C">
        <w:rPr>
          <w:rFonts w:asciiTheme="minorHAnsi" w:eastAsiaTheme="minorHAnsi" w:hAnsiTheme="minorHAnsi" w:cstheme="minorBidi"/>
        </w:rPr>
        <w:t xml:space="preserve">most likely </w:t>
      </w:r>
      <w:r w:rsidR="00782ABD" w:rsidRPr="0065044C">
        <w:rPr>
          <w:rFonts w:asciiTheme="minorHAnsi" w:eastAsiaTheme="minorHAnsi" w:hAnsiTheme="minorHAnsi" w:cstheme="minorBidi"/>
        </w:rPr>
        <w:t>when school districts or other agencies develop program improvement</w:t>
      </w:r>
      <w:r w:rsidR="00E87E59" w:rsidRPr="0065044C">
        <w:rPr>
          <w:rFonts w:asciiTheme="minorHAnsi" w:eastAsiaTheme="minorHAnsi" w:hAnsiTheme="minorHAnsi" w:cstheme="minorBidi"/>
        </w:rPr>
        <w:t xml:space="preserve"> plans that encompass</w:t>
      </w:r>
      <w:r w:rsidR="004D293F" w:rsidRPr="0065044C">
        <w:rPr>
          <w:rFonts w:asciiTheme="minorHAnsi" w:eastAsiaTheme="minorHAnsi" w:hAnsiTheme="minorHAnsi" w:cstheme="minorBidi"/>
        </w:rPr>
        <w:t xml:space="preserve"> most or all of the</w:t>
      </w:r>
      <w:r w:rsidR="00E87E59" w:rsidRPr="0065044C">
        <w:rPr>
          <w:rFonts w:asciiTheme="minorHAnsi" w:eastAsiaTheme="minorHAnsi" w:hAnsiTheme="minorHAnsi" w:cstheme="minorBidi"/>
        </w:rPr>
        <w:t xml:space="preserve"> strategies. </w:t>
      </w:r>
    </w:p>
    <w:p w14:paraId="749216E1" w14:textId="522FFCD0" w:rsidR="004D293F" w:rsidRDefault="00E87E5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65F7A" w:rsidRPr="00D942EE">
        <w:rPr>
          <w:i/>
          <w:sz w:val="24"/>
          <w:szCs w:val="24"/>
        </w:rPr>
        <w:t>15 Effective Strategies for Dropout Prevention</w:t>
      </w:r>
      <w:r>
        <w:rPr>
          <w:sz w:val="24"/>
          <w:szCs w:val="24"/>
        </w:rPr>
        <w:t xml:space="preserve"> have been successful at all school levels from PK-12 and in rural, suburba</w:t>
      </w:r>
      <w:r w:rsidR="00165F7A">
        <w:rPr>
          <w:sz w:val="24"/>
          <w:szCs w:val="24"/>
        </w:rPr>
        <w:t>n</w:t>
      </w:r>
      <w:r w:rsidR="00724FB3">
        <w:rPr>
          <w:sz w:val="24"/>
          <w:szCs w:val="24"/>
        </w:rPr>
        <w:t>,</w:t>
      </w:r>
      <w:r w:rsidR="00165F7A">
        <w:rPr>
          <w:sz w:val="24"/>
          <w:szCs w:val="24"/>
        </w:rPr>
        <w:t xml:space="preserve"> and urban settings. G</w:t>
      </w:r>
      <w:r>
        <w:rPr>
          <w:sz w:val="24"/>
          <w:szCs w:val="24"/>
        </w:rPr>
        <w:t>rouped</w:t>
      </w:r>
      <w:r w:rsidR="00165F7A">
        <w:rPr>
          <w:sz w:val="24"/>
          <w:szCs w:val="24"/>
        </w:rPr>
        <w:t xml:space="preserve"> into four general categories related to </w:t>
      </w:r>
      <w:r w:rsidR="004D293F">
        <w:rPr>
          <w:sz w:val="24"/>
          <w:szCs w:val="24"/>
        </w:rPr>
        <w:t>foundational strategies</w:t>
      </w:r>
      <w:r>
        <w:rPr>
          <w:sz w:val="24"/>
          <w:szCs w:val="24"/>
        </w:rPr>
        <w:t>, early inter</w:t>
      </w:r>
      <w:r w:rsidR="00165F7A">
        <w:rPr>
          <w:sz w:val="24"/>
          <w:szCs w:val="24"/>
        </w:rPr>
        <w:t>ventions, basic core strategies</w:t>
      </w:r>
      <w:r w:rsidR="004D293F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4D293F">
        <w:rPr>
          <w:sz w:val="24"/>
          <w:szCs w:val="24"/>
        </w:rPr>
        <w:t>managing and improving</w:t>
      </w:r>
      <w:r>
        <w:rPr>
          <w:sz w:val="24"/>
          <w:szCs w:val="24"/>
        </w:rPr>
        <w:t xml:space="preserve"> instruction</w:t>
      </w:r>
      <w:r w:rsidR="00165F7A">
        <w:rPr>
          <w:sz w:val="24"/>
          <w:szCs w:val="24"/>
        </w:rPr>
        <w:t>, e</w:t>
      </w:r>
      <w:r>
        <w:rPr>
          <w:sz w:val="24"/>
          <w:szCs w:val="24"/>
        </w:rPr>
        <w:t xml:space="preserve">ach category is </w:t>
      </w:r>
      <w:r w:rsidR="004D293F">
        <w:rPr>
          <w:sz w:val="24"/>
          <w:szCs w:val="24"/>
        </w:rPr>
        <w:t>divided into</w:t>
      </w:r>
      <w:r>
        <w:rPr>
          <w:sz w:val="24"/>
          <w:szCs w:val="24"/>
        </w:rPr>
        <w:t xml:space="preserve"> </w:t>
      </w:r>
      <w:r w:rsidR="00165F7A">
        <w:rPr>
          <w:sz w:val="24"/>
          <w:szCs w:val="24"/>
        </w:rPr>
        <w:t>sub-</w:t>
      </w:r>
      <w:r>
        <w:rPr>
          <w:sz w:val="24"/>
          <w:szCs w:val="24"/>
        </w:rPr>
        <w:t xml:space="preserve">categories that </w:t>
      </w:r>
      <w:r w:rsidR="00E20F0C">
        <w:rPr>
          <w:sz w:val="24"/>
          <w:szCs w:val="24"/>
        </w:rPr>
        <w:t xml:space="preserve">provide additional </w:t>
      </w:r>
      <w:r w:rsidR="00F65759">
        <w:rPr>
          <w:sz w:val="24"/>
          <w:szCs w:val="24"/>
        </w:rPr>
        <w:t xml:space="preserve">related </w:t>
      </w:r>
      <w:r w:rsidR="00E20F0C">
        <w:rPr>
          <w:sz w:val="24"/>
          <w:szCs w:val="24"/>
        </w:rPr>
        <w:t>strategies</w:t>
      </w:r>
      <w:r>
        <w:rPr>
          <w:sz w:val="24"/>
          <w:szCs w:val="24"/>
        </w:rPr>
        <w:t xml:space="preserve">. For example, the </w:t>
      </w:r>
      <w:r w:rsidR="00E20F0C">
        <w:rPr>
          <w:sz w:val="24"/>
          <w:szCs w:val="24"/>
        </w:rPr>
        <w:t xml:space="preserve">strategic </w:t>
      </w:r>
      <w:r>
        <w:rPr>
          <w:sz w:val="24"/>
          <w:szCs w:val="24"/>
        </w:rPr>
        <w:t xml:space="preserve">category of </w:t>
      </w:r>
      <w:r w:rsidR="004D293F">
        <w:rPr>
          <w:sz w:val="24"/>
          <w:szCs w:val="24"/>
        </w:rPr>
        <w:t>managing and improving instruction</w:t>
      </w:r>
      <w:r>
        <w:rPr>
          <w:sz w:val="24"/>
          <w:szCs w:val="24"/>
        </w:rPr>
        <w:t xml:space="preserve"> </w:t>
      </w:r>
      <w:r w:rsidR="00F65759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offers specific </w:t>
      </w:r>
      <w:r w:rsidR="00F65759">
        <w:rPr>
          <w:sz w:val="24"/>
          <w:szCs w:val="24"/>
        </w:rPr>
        <w:t xml:space="preserve">related </w:t>
      </w:r>
      <w:r>
        <w:rPr>
          <w:sz w:val="24"/>
          <w:szCs w:val="24"/>
        </w:rPr>
        <w:t xml:space="preserve">strategies </w:t>
      </w:r>
      <w:r w:rsidR="00E20F0C">
        <w:rPr>
          <w:sz w:val="24"/>
          <w:szCs w:val="24"/>
        </w:rPr>
        <w:t>t</w:t>
      </w:r>
      <w:r w:rsidR="00F65759">
        <w:rPr>
          <w:sz w:val="24"/>
          <w:szCs w:val="24"/>
        </w:rPr>
        <w:t>hat</w:t>
      </w:r>
      <w:r w:rsidR="00E20F0C">
        <w:rPr>
          <w:sz w:val="24"/>
          <w:szCs w:val="24"/>
        </w:rPr>
        <w:t xml:space="preserve"> </w:t>
      </w:r>
      <w:r w:rsidR="00F24B0F">
        <w:rPr>
          <w:sz w:val="24"/>
          <w:szCs w:val="24"/>
        </w:rPr>
        <w:t>emphasiz</w:t>
      </w:r>
      <w:r w:rsidR="00E20F0C">
        <w:rPr>
          <w:sz w:val="24"/>
          <w:szCs w:val="24"/>
        </w:rPr>
        <w:t xml:space="preserve">e </w:t>
      </w:r>
      <w:r w:rsidR="00F24B0F">
        <w:rPr>
          <w:sz w:val="24"/>
          <w:szCs w:val="24"/>
        </w:rPr>
        <w:t>the need to provide ongoing profe</w:t>
      </w:r>
      <w:r w:rsidR="00F65759">
        <w:rPr>
          <w:sz w:val="24"/>
          <w:szCs w:val="24"/>
        </w:rPr>
        <w:t xml:space="preserve">ssional learning opportunities, </w:t>
      </w:r>
      <w:r w:rsidR="00F24B0F">
        <w:rPr>
          <w:sz w:val="24"/>
          <w:szCs w:val="24"/>
        </w:rPr>
        <w:t>support</w:t>
      </w:r>
      <w:r w:rsidR="00F65759">
        <w:rPr>
          <w:sz w:val="24"/>
          <w:szCs w:val="24"/>
        </w:rPr>
        <w:t>,</w:t>
      </w:r>
      <w:r w:rsidR="00F24B0F">
        <w:rPr>
          <w:sz w:val="24"/>
          <w:szCs w:val="24"/>
        </w:rPr>
        <w:t xml:space="preserve"> and feedback for adults who work with youth at risk of dropping out</w:t>
      </w:r>
      <w:r w:rsidR="00F65759">
        <w:rPr>
          <w:sz w:val="24"/>
          <w:szCs w:val="24"/>
        </w:rPr>
        <w:t xml:space="preserve">, all important </w:t>
      </w:r>
      <w:r w:rsidR="00381504">
        <w:rPr>
          <w:sz w:val="24"/>
          <w:szCs w:val="24"/>
        </w:rPr>
        <w:t>for</w:t>
      </w:r>
      <w:r w:rsidR="00F65759">
        <w:rPr>
          <w:sz w:val="24"/>
          <w:szCs w:val="24"/>
        </w:rPr>
        <w:t xml:space="preserve"> keeping practitioners engaged so that they, in turn, keep students engaged</w:t>
      </w:r>
      <w:r w:rsidR="00F24B0F">
        <w:rPr>
          <w:sz w:val="24"/>
          <w:szCs w:val="24"/>
        </w:rPr>
        <w:t xml:space="preserve">. </w:t>
      </w:r>
    </w:p>
    <w:p w14:paraId="2384AA7B" w14:textId="77777777" w:rsidR="004D293F" w:rsidRDefault="00916E8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D293F">
        <w:rPr>
          <w:sz w:val="24"/>
          <w:szCs w:val="24"/>
        </w:rPr>
        <w:t>romot</w:t>
      </w:r>
      <w:r w:rsidR="00E20F0C">
        <w:rPr>
          <w:sz w:val="24"/>
          <w:szCs w:val="24"/>
        </w:rPr>
        <w:t>i</w:t>
      </w:r>
      <w:r w:rsidR="00381504">
        <w:rPr>
          <w:sz w:val="24"/>
          <w:szCs w:val="24"/>
        </w:rPr>
        <w:t>ng</w:t>
      </w:r>
      <w:r w:rsidR="00E20F0C">
        <w:rPr>
          <w:sz w:val="24"/>
          <w:szCs w:val="24"/>
        </w:rPr>
        <w:t xml:space="preserve"> </w:t>
      </w:r>
      <w:r w:rsidR="004D293F">
        <w:rPr>
          <w:sz w:val="24"/>
          <w:szCs w:val="24"/>
        </w:rPr>
        <w:t>a</w:t>
      </w:r>
      <w:r w:rsidR="00E87E59">
        <w:rPr>
          <w:sz w:val="24"/>
          <w:szCs w:val="24"/>
        </w:rPr>
        <w:t>ctive learning</w:t>
      </w:r>
      <w:r w:rsidR="00381504">
        <w:rPr>
          <w:sz w:val="24"/>
          <w:szCs w:val="24"/>
        </w:rPr>
        <w:t xml:space="preserve">, </w:t>
      </w:r>
      <w:r w:rsidR="00F24B0F">
        <w:rPr>
          <w:sz w:val="24"/>
          <w:szCs w:val="24"/>
        </w:rPr>
        <w:t>involv</w:t>
      </w:r>
      <w:r w:rsidR="00381504">
        <w:rPr>
          <w:sz w:val="24"/>
          <w:szCs w:val="24"/>
        </w:rPr>
        <w:t>ing</w:t>
      </w:r>
      <w:r w:rsidR="00F24B0F">
        <w:rPr>
          <w:sz w:val="24"/>
          <w:szCs w:val="24"/>
        </w:rPr>
        <w:t xml:space="preserve"> </w:t>
      </w:r>
      <w:r w:rsidR="002C322F">
        <w:rPr>
          <w:sz w:val="24"/>
          <w:szCs w:val="24"/>
        </w:rPr>
        <w:t xml:space="preserve">students </w:t>
      </w:r>
      <w:r w:rsidR="00F24B0F">
        <w:rPr>
          <w:sz w:val="24"/>
          <w:szCs w:val="24"/>
        </w:rPr>
        <w:t>in meaningful ways as partners in their own lea</w:t>
      </w:r>
      <w:r w:rsidR="004D293F">
        <w:rPr>
          <w:sz w:val="24"/>
          <w:szCs w:val="24"/>
        </w:rPr>
        <w:t>r</w:t>
      </w:r>
      <w:r w:rsidR="00F24B0F">
        <w:rPr>
          <w:sz w:val="24"/>
          <w:szCs w:val="24"/>
        </w:rPr>
        <w:t>ning</w:t>
      </w:r>
      <w:r w:rsidR="00381504">
        <w:rPr>
          <w:sz w:val="24"/>
          <w:szCs w:val="24"/>
        </w:rPr>
        <w:t>,</w:t>
      </w:r>
      <w:r w:rsidR="004D293F">
        <w:rPr>
          <w:sz w:val="24"/>
          <w:szCs w:val="24"/>
        </w:rPr>
        <w:t xml:space="preserve"> and </w:t>
      </w:r>
      <w:r w:rsidR="00E20F0C">
        <w:rPr>
          <w:sz w:val="24"/>
          <w:szCs w:val="24"/>
        </w:rPr>
        <w:t>utiliz</w:t>
      </w:r>
      <w:r w:rsidR="00381504">
        <w:rPr>
          <w:sz w:val="24"/>
          <w:szCs w:val="24"/>
        </w:rPr>
        <w:t xml:space="preserve">ing </w:t>
      </w:r>
      <w:r w:rsidR="00E87E59">
        <w:rPr>
          <w:sz w:val="24"/>
          <w:szCs w:val="24"/>
        </w:rPr>
        <w:t>educational technology</w:t>
      </w:r>
      <w:r w:rsidR="00F24B0F">
        <w:rPr>
          <w:sz w:val="24"/>
          <w:szCs w:val="24"/>
        </w:rPr>
        <w:t xml:space="preserve"> </w:t>
      </w:r>
      <w:r w:rsidR="004D293F">
        <w:rPr>
          <w:sz w:val="24"/>
          <w:szCs w:val="24"/>
        </w:rPr>
        <w:t xml:space="preserve">to </w:t>
      </w:r>
      <w:r w:rsidR="00F24B0F">
        <w:rPr>
          <w:sz w:val="24"/>
          <w:szCs w:val="24"/>
        </w:rPr>
        <w:t>effectively support both teaching and learning</w:t>
      </w:r>
      <w:r w:rsidR="00381504">
        <w:rPr>
          <w:sz w:val="24"/>
          <w:szCs w:val="24"/>
        </w:rPr>
        <w:t xml:space="preserve"> become further strategies for encouraging student engagement</w:t>
      </w:r>
      <w:r>
        <w:rPr>
          <w:sz w:val="24"/>
          <w:szCs w:val="24"/>
        </w:rPr>
        <w:t>. I</w:t>
      </w:r>
      <w:r w:rsidR="00E87E59">
        <w:rPr>
          <w:sz w:val="24"/>
          <w:szCs w:val="24"/>
        </w:rPr>
        <w:t>ndividualized instruction</w:t>
      </w:r>
      <w:r w:rsidR="00582141">
        <w:rPr>
          <w:sz w:val="24"/>
          <w:szCs w:val="24"/>
        </w:rPr>
        <w:t>, including encompassing differentiation and individualization,</w:t>
      </w:r>
      <w:r w:rsidR="00381504" w:rsidRPr="00381504">
        <w:rPr>
          <w:sz w:val="24"/>
          <w:szCs w:val="24"/>
        </w:rPr>
        <w:t xml:space="preserve"> </w:t>
      </w:r>
      <w:r w:rsidR="00381504">
        <w:rPr>
          <w:sz w:val="24"/>
          <w:szCs w:val="24"/>
        </w:rPr>
        <w:t>is essential for all youth,</w:t>
      </w:r>
      <w:r w:rsidR="00027FC7">
        <w:rPr>
          <w:sz w:val="24"/>
          <w:szCs w:val="24"/>
        </w:rPr>
        <w:t xml:space="preserve"> </w:t>
      </w:r>
      <w:r w:rsidR="00582141">
        <w:rPr>
          <w:sz w:val="24"/>
          <w:szCs w:val="24"/>
        </w:rPr>
        <w:t>but for youth at risk</w:t>
      </w:r>
      <w:r w:rsidR="002C322F">
        <w:rPr>
          <w:sz w:val="24"/>
          <w:szCs w:val="24"/>
        </w:rPr>
        <w:t>,</w:t>
      </w:r>
      <w:r w:rsidR="00582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instruction </w:t>
      </w:r>
      <w:r w:rsidR="00582141">
        <w:rPr>
          <w:sz w:val="24"/>
          <w:szCs w:val="24"/>
        </w:rPr>
        <w:t>designed to prepare th</w:t>
      </w:r>
      <w:r w:rsidR="00381504">
        <w:rPr>
          <w:sz w:val="24"/>
          <w:szCs w:val="24"/>
        </w:rPr>
        <w:t xml:space="preserve">em for careers and </w:t>
      </w:r>
      <w:r>
        <w:rPr>
          <w:sz w:val="24"/>
          <w:szCs w:val="24"/>
        </w:rPr>
        <w:t xml:space="preserve">that is </w:t>
      </w:r>
      <w:r w:rsidR="00381504">
        <w:rPr>
          <w:sz w:val="24"/>
          <w:szCs w:val="24"/>
        </w:rPr>
        <w:t xml:space="preserve">also </w:t>
      </w:r>
      <w:r w:rsidR="002C322F">
        <w:rPr>
          <w:sz w:val="24"/>
          <w:szCs w:val="24"/>
        </w:rPr>
        <w:t>focused</w:t>
      </w:r>
      <w:r w:rsidR="00582141">
        <w:rPr>
          <w:sz w:val="24"/>
          <w:szCs w:val="24"/>
        </w:rPr>
        <w:t xml:space="preserve"> on school’s relevancy to their future career</w:t>
      </w:r>
      <w:r w:rsidR="00E20F0C">
        <w:rPr>
          <w:sz w:val="24"/>
          <w:szCs w:val="24"/>
        </w:rPr>
        <w:t>s</w:t>
      </w:r>
      <w:r w:rsidR="00582141">
        <w:rPr>
          <w:sz w:val="24"/>
          <w:szCs w:val="24"/>
        </w:rPr>
        <w:t xml:space="preserve"> and personal goals becomes one tool </w:t>
      </w:r>
      <w:r w:rsidR="00E20F0C">
        <w:rPr>
          <w:sz w:val="24"/>
          <w:szCs w:val="24"/>
        </w:rPr>
        <w:t>of many to use to help prevent</w:t>
      </w:r>
      <w:r w:rsidR="00582141">
        <w:rPr>
          <w:sz w:val="24"/>
          <w:szCs w:val="24"/>
        </w:rPr>
        <w:t xml:space="preserve"> at-risk students from dropping out. </w:t>
      </w:r>
    </w:p>
    <w:p w14:paraId="338CE429" w14:textId="77777777" w:rsidR="00810CDE" w:rsidRPr="00D942EE" w:rsidRDefault="00381504">
      <w:pPr>
        <w:rPr>
          <w:sz w:val="24"/>
          <w:szCs w:val="24"/>
        </w:rPr>
      </w:pPr>
      <w:r>
        <w:rPr>
          <w:sz w:val="24"/>
          <w:szCs w:val="24"/>
        </w:rPr>
        <w:t xml:space="preserve">Taken as a whole, the </w:t>
      </w:r>
      <w:r w:rsidRPr="00D942EE">
        <w:rPr>
          <w:i/>
          <w:sz w:val="24"/>
          <w:szCs w:val="24"/>
        </w:rPr>
        <w:t>15 Effective Strategies for Dropout Prevention</w:t>
      </w:r>
      <w:r>
        <w:rPr>
          <w:sz w:val="24"/>
          <w:szCs w:val="24"/>
        </w:rPr>
        <w:t xml:space="preserve"> </w:t>
      </w:r>
      <w:r w:rsidR="00E20F0C">
        <w:rPr>
          <w:sz w:val="24"/>
          <w:szCs w:val="24"/>
        </w:rPr>
        <w:t>provide direction for better meet</w:t>
      </w:r>
      <w:r>
        <w:rPr>
          <w:sz w:val="24"/>
          <w:szCs w:val="24"/>
        </w:rPr>
        <w:t>ing</w:t>
      </w:r>
      <w:r w:rsidR="00E20F0C">
        <w:rPr>
          <w:sz w:val="24"/>
          <w:szCs w:val="24"/>
        </w:rPr>
        <w:t xml:space="preserve"> the needs of at-risk students</w:t>
      </w:r>
      <w:r>
        <w:rPr>
          <w:sz w:val="24"/>
          <w:szCs w:val="24"/>
        </w:rPr>
        <w:t>. T</w:t>
      </w:r>
      <w:r w:rsidR="00E87E59">
        <w:rPr>
          <w:sz w:val="24"/>
          <w:szCs w:val="24"/>
        </w:rPr>
        <w:t xml:space="preserve">he </w:t>
      </w:r>
      <w:r>
        <w:rPr>
          <w:sz w:val="24"/>
          <w:szCs w:val="24"/>
        </w:rPr>
        <w:t>strategies</w:t>
      </w:r>
      <w:r w:rsidR="00366F26" w:rsidRPr="00366F26">
        <w:rPr>
          <w:sz w:val="24"/>
          <w:szCs w:val="24"/>
        </w:rPr>
        <w:t xml:space="preserve"> </w:t>
      </w:r>
      <w:r w:rsidR="00366F26">
        <w:rPr>
          <w:sz w:val="24"/>
          <w:szCs w:val="24"/>
        </w:rPr>
        <w:t>lead to success</w:t>
      </w:r>
      <w:r w:rsidR="00E20F0C">
        <w:rPr>
          <w:sz w:val="24"/>
          <w:szCs w:val="24"/>
        </w:rPr>
        <w:t xml:space="preserve"> in keeping at-risk students </w:t>
      </w:r>
      <w:r w:rsidR="00E20F0C">
        <w:rPr>
          <w:sz w:val="24"/>
          <w:szCs w:val="24"/>
        </w:rPr>
        <w:lastRenderedPageBreak/>
        <w:t>engaged in school</w:t>
      </w:r>
      <w:r w:rsidR="00582141">
        <w:rPr>
          <w:sz w:val="24"/>
          <w:szCs w:val="24"/>
        </w:rPr>
        <w:t xml:space="preserve">—from those </w:t>
      </w:r>
      <w:r w:rsidR="00916E80">
        <w:rPr>
          <w:sz w:val="24"/>
          <w:szCs w:val="24"/>
        </w:rPr>
        <w:t xml:space="preserve">strategies that </w:t>
      </w:r>
      <w:r w:rsidR="00582141">
        <w:rPr>
          <w:sz w:val="24"/>
          <w:szCs w:val="24"/>
        </w:rPr>
        <w:t>address</w:t>
      </w:r>
      <w:r w:rsidR="00916E80">
        <w:rPr>
          <w:sz w:val="24"/>
          <w:szCs w:val="24"/>
        </w:rPr>
        <w:t xml:space="preserve"> </w:t>
      </w:r>
      <w:r w:rsidR="00582141">
        <w:rPr>
          <w:sz w:val="24"/>
          <w:szCs w:val="24"/>
        </w:rPr>
        <w:t xml:space="preserve">the effectiveness of school and community relationships to </w:t>
      </w:r>
      <w:r w:rsidR="00916E80">
        <w:rPr>
          <w:sz w:val="24"/>
          <w:szCs w:val="24"/>
        </w:rPr>
        <w:t xml:space="preserve">those that stress </w:t>
      </w:r>
      <w:r w:rsidR="001736B1">
        <w:rPr>
          <w:sz w:val="24"/>
          <w:szCs w:val="24"/>
        </w:rPr>
        <w:t>the impact of</w:t>
      </w:r>
      <w:r w:rsidR="00366F26">
        <w:rPr>
          <w:sz w:val="24"/>
          <w:szCs w:val="24"/>
        </w:rPr>
        <w:t xml:space="preserve"> </w:t>
      </w:r>
      <w:r w:rsidR="00582141">
        <w:rPr>
          <w:sz w:val="24"/>
          <w:szCs w:val="24"/>
        </w:rPr>
        <w:t xml:space="preserve">early interventions </w:t>
      </w:r>
      <w:r w:rsidR="00366F26">
        <w:rPr>
          <w:sz w:val="24"/>
          <w:szCs w:val="24"/>
        </w:rPr>
        <w:t xml:space="preserve">to </w:t>
      </w:r>
      <w:r w:rsidR="00916E80">
        <w:rPr>
          <w:sz w:val="24"/>
          <w:szCs w:val="24"/>
        </w:rPr>
        <w:t xml:space="preserve">those that </w:t>
      </w:r>
      <w:r w:rsidR="00E20F0C">
        <w:rPr>
          <w:sz w:val="24"/>
          <w:szCs w:val="24"/>
        </w:rPr>
        <w:t>capitaliz</w:t>
      </w:r>
      <w:r w:rsidR="00916E80">
        <w:rPr>
          <w:sz w:val="24"/>
          <w:szCs w:val="24"/>
        </w:rPr>
        <w:t xml:space="preserve">e </w:t>
      </w:r>
      <w:r w:rsidR="00E20F0C">
        <w:rPr>
          <w:sz w:val="24"/>
          <w:szCs w:val="24"/>
        </w:rPr>
        <w:t xml:space="preserve">on </w:t>
      </w:r>
      <w:r w:rsidR="001736B1">
        <w:rPr>
          <w:sz w:val="24"/>
          <w:szCs w:val="24"/>
        </w:rPr>
        <w:t>mentoring, tutoring, service-learning, alternative learning environments and after-school and out-of-school activities</w:t>
      </w:r>
      <w:r w:rsidR="00916E80">
        <w:rPr>
          <w:sz w:val="24"/>
          <w:szCs w:val="24"/>
        </w:rPr>
        <w:t>. They all</w:t>
      </w:r>
      <w:r w:rsidR="001736B1">
        <w:rPr>
          <w:sz w:val="24"/>
          <w:szCs w:val="24"/>
        </w:rPr>
        <w:t xml:space="preserve"> </w:t>
      </w:r>
      <w:r w:rsidR="00916E80">
        <w:rPr>
          <w:sz w:val="24"/>
          <w:szCs w:val="24"/>
        </w:rPr>
        <w:t xml:space="preserve">help </w:t>
      </w:r>
      <w:r w:rsidR="00582141">
        <w:rPr>
          <w:sz w:val="24"/>
          <w:szCs w:val="24"/>
        </w:rPr>
        <w:t>meet the needs of youth in at-risk situations</w:t>
      </w:r>
      <w:r w:rsidR="005C4DE5">
        <w:rPr>
          <w:sz w:val="24"/>
          <w:szCs w:val="24"/>
        </w:rPr>
        <w:t>—students just like Johnny</w:t>
      </w:r>
      <w:r w:rsidR="00E87E59">
        <w:rPr>
          <w:sz w:val="24"/>
          <w:szCs w:val="24"/>
        </w:rPr>
        <w:t xml:space="preserve">. </w:t>
      </w:r>
    </w:p>
    <w:p w14:paraId="3F19CA91" w14:textId="2105B830" w:rsidR="00D63F55" w:rsidRDefault="006B4EED" w:rsidP="00D63F55">
      <w:pPr>
        <w:rPr>
          <w:sz w:val="24"/>
          <w:szCs w:val="24"/>
        </w:rPr>
      </w:pPr>
      <w:r>
        <w:rPr>
          <w:sz w:val="24"/>
          <w:szCs w:val="24"/>
        </w:rPr>
        <w:t>The National Dropout Prevention Center/Network</w:t>
      </w:r>
      <w:r w:rsidR="00E20F0C">
        <w:rPr>
          <w:sz w:val="24"/>
          <w:szCs w:val="24"/>
        </w:rPr>
        <w:t>’s goal is a</w:t>
      </w:r>
      <w:r>
        <w:rPr>
          <w:sz w:val="24"/>
          <w:szCs w:val="24"/>
        </w:rPr>
        <w:t xml:space="preserve"> </w:t>
      </w:r>
      <w:r w:rsidR="00E20F0C">
        <w:rPr>
          <w:sz w:val="24"/>
          <w:szCs w:val="24"/>
        </w:rPr>
        <w:t xml:space="preserve">zero dropout rate, and we </w:t>
      </w:r>
      <w:r>
        <w:rPr>
          <w:sz w:val="24"/>
          <w:szCs w:val="24"/>
        </w:rPr>
        <w:t xml:space="preserve">will continue to address the challenge of increasing the high school </w:t>
      </w:r>
      <w:r w:rsidR="00724FB3">
        <w:rPr>
          <w:sz w:val="24"/>
          <w:szCs w:val="24"/>
        </w:rPr>
        <w:t xml:space="preserve">on-time </w:t>
      </w:r>
      <w:r>
        <w:rPr>
          <w:sz w:val="24"/>
          <w:szCs w:val="24"/>
        </w:rPr>
        <w:t>graduation rate</w:t>
      </w:r>
      <w:r w:rsidR="00E20F0C">
        <w:rPr>
          <w:sz w:val="24"/>
          <w:szCs w:val="24"/>
        </w:rPr>
        <w:t xml:space="preserve">. </w:t>
      </w:r>
      <w:r w:rsidR="00DD7F46" w:rsidRPr="00D942EE">
        <w:rPr>
          <w:sz w:val="24"/>
          <w:szCs w:val="24"/>
        </w:rPr>
        <w:t>Just as there are no tricks of the trade</w:t>
      </w:r>
      <w:r w:rsidR="00810CDE" w:rsidRPr="00D942EE">
        <w:rPr>
          <w:sz w:val="24"/>
          <w:szCs w:val="24"/>
        </w:rPr>
        <w:t xml:space="preserve"> to address school dropout</w:t>
      </w:r>
      <w:r w:rsidR="00DD7F46" w:rsidRPr="00D942EE">
        <w:rPr>
          <w:sz w:val="24"/>
          <w:szCs w:val="24"/>
        </w:rPr>
        <w:t>, there is no one-size-fits-all solution.</w:t>
      </w:r>
      <w:r w:rsidR="00810CDE" w:rsidRPr="00D942EE">
        <w:rPr>
          <w:sz w:val="24"/>
          <w:szCs w:val="24"/>
        </w:rPr>
        <w:t xml:space="preserve"> </w:t>
      </w:r>
      <w:r w:rsidR="00920B50" w:rsidRPr="00D942EE">
        <w:rPr>
          <w:sz w:val="24"/>
          <w:szCs w:val="24"/>
        </w:rPr>
        <w:t>Students report a variety of reasons for dropping out of school; therefore, the solutions are multidimensional</w:t>
      </w:r>
      <w:r>
        <w:rPr>
          <w:sz w:val="24"/>
          <w:szCs w:val="24"/>
        </w:rPr>
        <w:t xml:space="preserve"> as well</w:t>
      </w:r>
      <w:r w:rsidR="00920B50" w:rsidRPr="00D942EE">
        <w:rPr>
          <w:sz w:val="24"/>
          <w:szCs w:val="24"/>
        </w:rPr>
        <w:t xml:space="preserve">. </w:t>
      </w:r>
      <w:r w:rsidR="00E20F0C">
        <w:rPr>
          <w:sz w:val="24"/>
          <w:szCs w:val="24"/>
        </w:rPr>
        <w:t xml:space="preserve">As a nation, our </w:t>
      </w:r>
      <w:r w:rsidR="00810CDE" w:rsidRPr="00D942EE">
        <w:rPr>
          <w:sz w:val="24"/>
          <w:szCs w:val="24"/>
        </w:rPr>
        <w:t>obligation—our moral imperative—is to employ every strategy available to ensure Johnny, Juan, Susie, Omar</w:t>
      </w:r>
      <w:r w:rsidR="008A44F2">
        <w:rPr>
          <w:sz w:val="24"/>
          <w:szCs w:val="24"/>
        </w:rPr>
        <w:t>,</w:t>
      </w:r>
      <w:r w:rsidR="00810CDE" w:rsidRPr="00D942EE">
        <w:rPr>
          <w:sz w:val="24"/>
          <w:szCs w:val="24"/>
        </w:rPr>
        <w:t xml:space="preserve"> and </w:t>
      </w:r>
      <w:r w:rsidR="008A44F2">
        <w:rPr>
          <w:sz w:val="24"/>
          <w:szCs w:val="24"/>
        </w:rPr>
        <w:t>every other student earns</w:t>
      </w:r>
      <w:r w:rsidR="00D63F55" w:rsidRPr="00D942EE">
        <w:rPr>
          <w:sz w:val="24"/>
          <w:szCs w:val="24"/>
        </w:rPr>
        <w:t xml:space="preserve"> a high school diploma.</w:t>
      </w:r>
    </w:p>
    <w:p w14:paraId="5B7CF610" w14:textId="77777777" w:rsidR="00D447C4" w:rsidRDefault="002E29B8" w:rsidP="002E29B8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14:paraId="63F8B866" w14:textId="2C40CAD6" w:rsidR="008C33FB" w:rsidRDefault="008C33FB" w:rsidP="00D63F55">
      <w:pPr>
        <w:rPr>
          <w:sz w:val="24"/>
          <w:szCs w:val="24"/>
        </w:rPr>
      </w:pPr>
      <w:r>
        <w:rPr>
          <w:sz w:val="24"/>
          <w:szCs w:val="24"/>
        </w:rPr>
        <w:t xml:space="preserve">Dr. Sandy Addis is the Executive Director of the National Dropout Prevention Center (NDPC), </w:t>
      </w:r>
      <w:r w:rsidR="00D1543F">
        <w:rPr>
          <w:sz w:val="24"/>
          <w:szCs w:val="24"/>
        </w:rPr>
        <w:t>College</w:t>
      </w:r>
      <w:r>
        <w:rPr>
          <w:sz w:val="24"/>
          <w:szCs w:val="24"/>
        </w:rPr>
        <w:t xml:space="preserve"> of Education</w:t>
      </w:r>
      <w:r w:rsidR="00D1543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Clemson</w:t>
      </w:r>
      <w:proofErr w:type="gramEnd"/>
      <w:r>
        <w:rPr>
          <w:sz w:val="24"/>
          <w:szCs w:val="24"/>
        </w:rPr>
        <w:t xml:space="preserve"> University in Clemson, SC. He can be reached at (864) 656-2599. Further information on the NDPC and the </w:t>
      </w:r>
      <w:r>
        <w:rPr>
          <w:i/>
        </w:rPr>
        <w:t>15 Effective S</w:t>
      </w:r>
      <w:r w:rsidRPr="006901B6">
        <w:rPr>
          <w:i/>
        </w:rPr>
        <w:t>trategies for Dropout Prevention</w:t>
      </w:r>
      <w:r>
        <w:t xml:space="preserve"> </w:t>
      </w:r>
      <w:r>
        <w:rPr>
          <w:sz w:val="24"/>
          <w:szCs w:val="24"/>
        </w:rPr>
        <w:t xml:space="preserve">is available at </w:t>
      </w:r>
      <w:hyperlink r:id="rId6" w:history="1">
        <w:r w:rsidRPr="006349EE">
          <w:rPr>
            <w:rStyle w:val="Hyperlink"/>
            <w:sz w:val="24"/>
            <w:szCs w:val="24"/>
          </w:rPr>
          <w:t>www.dropoutprevention.org</w:t>
        </w:r>
      </w:hyperlink>
      <w:r>
        <w:rPr>
          <w:sz w:val="24"/>
          <w:szCs w:val="24"/>
        </w:rPr>
        <w:t xml:space="preserve">, the </w:t>
      </w:r>
      <w:r w:rsidR="002E29B8">
        <w:rPr>
          <w:sz w:val="24"/>
          <w:szCs w:val="24"/>
        </w:rPr>
        <w:t>leading resource</w:t>
      </w:r>
      <w:r w:rsidR="00D447C4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D447C4">
        <w:rPr>
          <w:sz w:val="24"/>
          <w:szCs w:val="24"/>
        </w:rPr>
        <w:t>dropout prevention.</w:t>
      </w:r>
      <w:r>
        <w:rPr>
          <w:sz w:val="24"/>
          <w:szCs w:val="24"/>
        </w:rPr>
        <w:t xml:space="preserve">  </w:t>
      </w:r>
    </w:p>
    <w:p w14:paraId="57C7132B" w14:textId="77777777" w:rsidR="002E29B8" w:rsidRPr="002E7EB4" w:rsidRDefault="002E29B8" w:rsidP="002E29B8">
      <w:pPr>
        <w:rPr>
          <w:b/>
          <w:sz w:val="24"/>
          <w:szCs w:val="24"/>
        </w:rPr>
      </w:pPr>
      <w:r w:rsidRPr="002E7EB4">
        <w:rPr>
          <w:b/>
          <w:sz w:val="24"/>
          <w:szCs w:val="24"/>
        </w:rPr>
        <w:t>About the National Dropout Prevention Center/Network (NDPC/N)</w:t>
      </w:r>
    </w:p>
    <w:p w14:paraId="0B374AF7" w14:textId="42F19EC3" w:rsidR="002E29B8" w:rsidRPr="002E7EB4" w:rsidRDefault="00887CCD" w:rsidP="002E29B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65F7A">
        <w:rPr>
          <w:sz w:val="24"/>
          <w:szCs w:val="24"/>
        </w:rPr>
        <w:t>National Dropout Prevention Center</w:t>
      </w:r>
      <w:r>
        <w:rPr>
          <w:sz w:val="24"/>
          <w:szCs w:val="24"/>
        </w:rPr>
        <w:t xml:space="preserve"> </w:t>
      </w:r>
      <w:r w:rsidR="002F2C33">
        <w:rPr>
          <w:sz w:val="24"/>
          <w:szCs w:val="24"/>
        </w:rPr>
        <w:t>will mark</w:t>
      </w:r>
      <w:r>
        <w:rPr>
          <w:sz w:val="24"/>
          <w:szCs w:val="24"/>
        </w:rPr>
        <w:t xml:space="preserve"> its 30 year anniversary in October 2016</w:t>
      </w:r>
      <w:r w:rsidR="00165F7A">
        <w:rPr>
          <w:sz w:val="24"/>
          <w:szCs w:val="24"/>
        </w:rPr>
        <w:t xml:space="preserve">. </w:t>
      </w:r>
      <w:r w:rsidR="002E29B8" w:rsidRPr="002E7EB4">
        <w:rPr>
          <w:sz w:val="24"/>
          <w:szCs w:val="24"/>
        </w:rPr>
        <w:t xml:space="preserve">Established in 1986 with a mission to reduce dropout rates, the NDPC/N shares solutions for student success and dropout prevention through its clearinghouse function, active research and evaluation projects, publications, and a variety of professional development activities and conferences. The organization’s </w:t>
      </w:r>
      <w:r w:rsidR="002E29B8" w:rsidRPr="00163B62">
        <w:rPr>
          <w:sz w:val="24"/>
          <w:szCs w:val="24"/>
        </w:rPr>
        <w:t>website—</w:t>
      </w:r>
      <w:hyperlink r:id="rId7" w:history="1">
        <w:r w:rsidR="002E29B8" w:rsidRPr="00163B62">
          <w:rPr>
            <w:rStyle w:val="Hyperlink"/>
            <w:sz w:val="24"/>
            <w:szCs w:val="24"/>
          </w:rPr>
          <w:t>www.dropoutprevention.org</w:t>
        </w:r>
      </w:hyperlink>
      <w:r w:rsidR="002E29B8" w:rsidRPr="00163B62">
        <w:rPr>
          <w:sz w:val="24"/>
          <w:szCs w:val="24"/>
        </w:rPr>
        <w:t>—is the</w:t>
      </w:r>
      <w:r w:rsidR="002E29B8" w:rsidRPr="002E7EB4">
        <w:rPr>
          <w:sz w:val="24"/>
          <w:szCs w:val="24"/>
        </w:rPr>
        <w:t xml:space="preserve"> nation’s leading resource in providing effective, research-based solutions to engaging students and reducing dropout. The NDPC/N is housed in the </w:t>
      </w:r>
      <w:r w:rsidR="00187B91">
        <w:rPr>
          <w:sz w:val="24"/>
          <w:szCs w:val="24"/>
        </w:rPr>
        <w:t>College</w:t>
      </w:r>
      <w:r w:rsidR="002E29B8" w:rsidRPr="002E7EB4">
        <w:rPr>
          <w:sz w:val="24"/>
          <w:szCs w:val="24"/>
        </w:rPr>
        <w:t xml:space="preserve"> of Education at Clemson University in Clemson, South Carolina.</w:t>
      </w:r>
    </w:p>
    <w:p w14:paraId="6343A03F" w14:textId="77777777" w:rsidR="002E29B8" w:rsidRDefault="002E29B8" w:rsidP="00D63F55">
      <w:pPr>
        <w:rPr>
          <w:sz w:val="24"/>
          <w:szCs w:val="24"/>
        </w:rPr>
      </w:pPr>
    </w:p>
    <w:p w14:paraId="34678BC5" w14:textId="77777777" w:rsidR="001475D2" w:rsidRDefault="001475D2" w:rsidP="00D63F55"/>
    <w:p w14:paraId="0369DA37" w14:textId="77777777" w:rsidR="00D77E42" w:rsidRDefault="006B3CFB">
      <w:r>
        <w:t>.</w:t>
      </w:r>
    </w:p>
    <w:sectPr w:rsidR="00D7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2"/>
    <w:rsid w:val="00027FC7"/>
    <w:rsid w:val="00037568"/>
    <w:rsid w:val="000642CE"/>
    <w:rsid w:val="001132EB"/>
    <w:rsid w:val="001475D2"/>
    <w:rsid w:val="00165F7A"/>
    <w:rsid w:val="001736B1"/>
    <w:rsid w:val="00187B91"/>
    <w:rsid w:val="001A402D"/>
    <w:rsid w:val="001D4F93"/>
    <w:rsid w:val="001F0902"/>
    <w:rsid w:val="001F6372"/>
    <w:rsid w:val="00234488"/>
    <w:rsid w:val="002805F2"/>
    <w:rsid w:val="002C322F"/>
    <w:rsid w:val="002D0A04"/>
    <w:rsid w:val="002E29B8"/>
    <w:rsid w:val="002F2C33"/>
    <w:rsid w:val="0035182D"/>
    <w:rsid w:val="00366F26"/>
    <w:rsid w:val="00381504"/>
    <w:rsid w:val="003C5BE6"/>
    <w:rsid w:val="00445F6A"/>
    <w:rsid w:val="0045127C"/>
    <w:rsid w:val="004D293F"/>
    <w:rsid w:val="004F50E9"/>
    <w:rsid w:val="00512702"/>
    <w:rsid w:val="00525C93"/>
    <w:rsid w:val="0056252D"/>
    <w:rsid w:val="00565985"/>
    <w:rsid w:val="005673B3"/>
    <w:rsid w:val="00582141"/>
    <w:rsid w:val="005C229F"/>
    <w:rsid w:val="005C4DE5"/>
    <w:rsid w:val="005C669A"/>
    <w:rsid w:val="005F6877"/>
    <w:rsid w:val="006202E3"/>
    <w:rsid w:val="0065044C"/>
    <w:rsid w:val="006739DB"/>
    <w:rsid w:val="006901B6"/>
    <w:rsid w:val="006A51DC"/>
    <w:rsid w:val="006B2515"/>
    <w:rsid w:val="006B3CFB"/>
    <w:rsid w:val="006B4EED"/>
    <w:rsid w:val="006C241D"/>
    <w:rsid w:val="00724FB3"/>
    <w:rsid w:val="00782ABD"/>
    <w:rsid w:val="007E6120"/>
    <w:rsid w:val="00810CDE"/>
    <w:rsid w:val="00833E49"/>
    <w:rsid w:val="00874FC9"/>
    <w:rsid w:val="00887CCD"/>
    <w:rsid w:val="008A44F2"/>
    <w:rsid w:val="008A6A95"/>
    <w:rsid w:val="008C33FB"/>
    <w:rsid w:val="008D4CDD"/>
    <w:rsid w:val="00912662"/>
    <w:rsid w:val="00916E80"/>
    <w:rsid w:val="00920B50"/>
    <w:rsid w:val="0092155E"/>
    <w:rsid w:val="00925707"/>
    <w:rsid w:val="009279D2"/>
    <w:rsid w:val="009E5436"/>
    <w:rsid w:val="00A62188"/>
    <w:rsid w:val="00A92442"/>
    <w:rsid w:val="00AF7168"/>
    <w:rsid w:val="00B57B0D"/>
    <w:rsid w:val="00B7166E"/>
    <w:rsid w:val="00B824A5"/>
    <w:rsid w:val="00BA2398"/>
    <w:rsid w:val="00BB0C5D"/>
    <w:rsid w:val="00BE6F63"/>
    <w:rsid w:val="00BE78DF"/>
    <w:rsid w:val="00C17D53"/>
    <w:rsid w:val="00C82096"/>
    <w:rsid w:val="00C9165F"/>
    <w:rsid w:val="00CA5F5D"/>
    <w:rsid w:val="00CF1FC7"/>
    <w:rsid w:val="00D1543F"/>
    <w:rsid w:val="00D23EC0"/>
    <w:rsid w:val="00D447C4"/>
    <w:rsid w:val="00D63F55"/>
    <w:rsid w:val="00D715A9"/>
    <w:rsid w:val="00D77E42"/>
    <w:rsid w:val="00D942EE"/>
    <w:rsid w:val="00DD7F46"/>
    <w:rsid w:val="00E20F0C"/>
    <w:rsid w:val="00E30AAA"/>
    <w:rsid w:val="00E57ABA"/>
    <w:rsid w:val="00E87E59"/>
    <w:rsid w:val="00F24B0F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0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3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4DE5"/>
  </w:style>
  <w:style w:type="paragraph" w:styleId="BalloonText">
    <w:name w:val="Balloon Text"/>
    <w:basedOn w:val="Normal"/>
    <w:link w:val="BalloonTextChar"/>
    <w:uiPriority w:val="99"/>
    <w:semiHidden/>
    <w:unhideWhenUsed/>
    <w:rsid w:val="00B5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2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3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4DE5"/>
  </w:style>
  <w:style w:type="paragraph" w:styleId="BalloonText">
    <w:name w:val="Balloon Text"/>
    <w:basedOn w:val="Normal"/>
    <w:link w:val="BalloonTextChar"/>
    <w:uiPriority w:val="99"/>
    <w:semiHidden/>
    <w:unhideWhenUsed/>
    <w:rsid w:val="00B5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2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opoutprevention.org/effective-strategies/" TargetMode="External"/><Relationship Id="rId6" Type="http://schemas.openxmlformats.org/officeDocument/2006/relationships/hyperlink" Target="http://www.dropoutprevention.org" TargetMode="External"/><Relationship Id="rId7" Type="http://schemas.openxmlformats.org/officeDocument/2006/relationships/hyperlink" Target="http://www.dropoutpreven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H. Dunlap</dc:creator>
  <cp:keywords/>
  <dc:description/>
  <cp:lastModifiedBy>Anna</cp:lastModifiedBy>
  <cp:revision>2</cp:revision>
  <dcterms:created xsi:type="dcterms:W3CDTF">2016-09-30T14:45:00Z</dcterms:created>
  <dcterms:modified xsi:type="dcterms:W3CDTF">2016-09-30T14:45:00Z</dcterms:modified>
</cp:coreProperties>
</file>